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053751" w:rsidRPr="00DF317C" w14:paraId="1E663AFD" w14:textId="77777777" w:rsidTr="00417A95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635530BC" w14:textId="77777777" w:rsidR="00053751" w:rsidRPr="00DF317C" w:rsidRDefault="00856D2F" w:rsidP="00053751">
            <w:pPr>
              <w:spacing w:after="0" w:line="240" w:lineRule="auto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  <w:r w:rsidRPr="00DF317C">
              <w:rPr>
                <w:rFonts w:ascii="Segoe UI" w:hAnsi="Segoe UI" w:cs="Segoe UI"/>
                <w:b/>
                <w:bCs/>
                <w:sz w:val="26"/>
                <w:szCs w:val="26"/>
              </w:rPr>
              <w:t>Job Details</w:t>
            </w:r>
          </w:p>
          <w:p w14:paraId="75C840AE" w14:textId="70C57CE4" w:rsidR="00856D2F" w:rsidRPr="00DF317C" w:rsidRDefault="00856D2F" w:rsidP="00053751">
            <w:pPr>
              <w:spacing w:after="0" w:line="240" w:lineRule="auto"/>
              <w:rPr>
                <w:rFonts w:ascii="Segoe UI" w:hAnsi="Segoe UI" w:cs="Segoe UI"/>
                <w:b/>
                <w:bCs/>
                <w:sz w:val="26"/>
                <w:szCs w:val="26"/>
              </w:rPr>
            </w:pPr>
          </w:p>
        </w:tc>
      </w:tr>
      <w:tr w:rsidR="00053751" w:rsidRPr="00DF317C" w14:paraId="16DA2E41" w14:textId="77777777" w:rsidTr="00417A95">
        <w:tc>
          <w:tcPr>
            <w:tcW w:w="3261" w:type="dxa"/>
            <w:tcBorders>
              <w:bottom w:val="nil"/>
            </w:tcBorders>
          </w:tcPr>
          <w:p w14:paraId="0CE0DCE3" w14:textId="0E30ED5B" w:rsidR="00053751" w:rsidRPr="00D732B3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Job Title</w:t>
            </w:r>
          </w:p>
        </w:tc>
        <w:tc>
          <w:tcPr>
            <w:tcW w:w="7087" w:type="dxa"/>
            <w:tcBorders>
              <w:bottom w:val="nil"/>
            </w:tcBorders>
          </w:tcPr>
          <w:p w14:paraId="0D732EE1" w14:textId="70432F2E" w:rsidR="00053751" w:rsidRPr="00D732B3" w:rsidRDefault="008929E6" w:rsidP="64916540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Housekeeper</w:t>
            </w:r>
          </w:p>
        </w:tc>
      </w:tr>
      <w:tr w:rsidR="00053751" w:rsidRPr="00DF317C" w14:paraId="5B76DCF8" w14:textId="77777777" w:rsidTr="00417A95">
        <w:tc>
          <w:tcPr>
            <w:tcW w:w="3261" w:type="dxa"/>
            <w:tcBorders>
              <w:top w:val="nil"/>
              <w:bottom w:val="nil"/>
            </w:tcBorders>
          </w:tcPr>
          <w:p w14:paraId="1418DA22" w14:textId="1863C7A2" w:rsidR="00053751" w:rsidRPr="00D732B3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Grade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874FF67" w14:textId="5D30C2F8" w:rsidR="00053751" w:rsidRPr="00D732B3" w:rsidRDefault="00816976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 xml:space="preserve">Grade </w:t>
            </w:r>
            <w:r w:rsidR="00121279">
              <w:rPr>
                <w:rFonts w:ascii="Segoe UI" w:hAnsi="Segoe UI" w:cs="Segoe UI"/>
                <w:sz w:val="24"/>
                <w:szCs w:val="24"/>
              </w:rPr>
              <w:t>A - £</w:t>
            </w:r>
            <w:r w:rsidR="003F0FDE">
              <w:rPr>
                <w:rFonts w:ascii="Segoe UI" w:hAnsi="Segoe UI" w:cs="Segoe UI"/>
                <w:sz w:val="24"/>
                <w:szCs w:val="24"/>
              </w:rPr>
              <w:t>21,684</w:t>
            </w:r>
            <w:r w:rsidR="00121279">
              <w:rPr>
                <w:rFonts w:ascii="Segoe UI" w:hAnsi="Segoe UI" w:cs="Segoe UI"/>
                <w:sz w:val="24"/>
                <w:szCs w:val="24"/>
              </w:rPr>
              <w:t xml:space="preserve"> (pro rata)</w:t>
            </w:r>
          </w:p>
        </w:tc>
      </w:tr>
      <w:tr w:rsidR="00053751" w:rsidRPr="00DF317C" w14:paraId="739A3F15" w14:textId="77777777" w:rsidTr="00417A95">
        <w:tc>
          <w:tcPr>
            <w:tcW w:w="3261" w:type="dxa"/>
            <w:tcBorders>
              <w:top w:val="nil"/>
              <w:bottom w:val="nil"/>
            </w:tcBorders>
          </w:tcPr>
          <w:p w14:paraId="39A97F9A" w14:textId="3F89DD98" w:rsidR="00053751" w:rsidRPr="00D732B3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Location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6967DE9" w14:textId="21530320" w:rsidR="00C83060" w:rsidRPr="00D732B3" w:rsidRDefault="00412B96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St Padarn’s</w:t>
            </w:r>
            <w:r w:rsidR="00C00F8E">
              <w:rPr>
                <w:rFonts w:ascii="Segoe UI" w:hAnsi="Segoe UI" w:cs="Segoe UI"/>
                <w:sz w:val="24"/>
                <w:szCs w:val="24"/>
              </w:rPr>
              <w:t xml:space="preserve"> Institute</w:t>
            </w:r>
            <w:r w:rsidRPr="00D732B3">
              <w:rPr>
                <w:rFonts w:ascii="Segoe UI" w:hAnsi="Segoe UI" w:cs="Segoe UI"/>
                <w:sz w:val="24"/>
                <w:szCs w:val="24"/>
              </w:rPr>
              <w:t>, Cardiff</w:t>
            </w:r>
          </w:p>
          <w:p w14:paraId="3690FF2D" w14:textId="0EA2EBA6" w:rsidR="00330A94" w:rsidRPr="00D732B3" w:rsidRDefault="00330A94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53751" w:rsidRPr="00DF317C" w14:paraId="3AE381BF" w14:textId="77777777" w:rsidTr="00417A95">
        <w:tc>
          <w:tcPr>
            <w:tcW w:w="3261" w:type="dxa"/>
            <w:tcBorders>
              <w:top w:val="nil"/>
              <w:bottom w:val="nil"/>
            </w:tcBorders>
          </w:tcPr>
          <w:p w14:paraId="4A83EDE6" w14:textId="6C8FEBCF" w:rsidR="00053751" w:rsidRPr="00D732B3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Contract Type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424A63CD" w14:textId="2A2C9318" w:rsidR="00053751" w:rsidRPr="00D732B3" w:rsidRDefault="00330A94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Permanent</w:t>
            </w:r>
            <w:r w:rsidR="00A942C0">
              <w:rPr>
                <w:rFonts w:ascii="Segoe UI" w:hAnsi="Segoe UI" w:cs="Segoe UI"/>
                <w:sz w:val="24"/>
                <w:szCs w:val="24"/>
              </w:rPr>
              <w:t>.</w:t>
            </w:r>
            <w:r w:rsidR="00C83060" w:rsidRPr="00D732B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053751" w:rsidRPr="00DF317C" w14:paraId="0EE06E85" w14:textId="77777777" w:rsidTr="00417A95">
        <w:tc>
          <w:tcPr>
            <w:tcW w:w="3261" w:type="dxa"/>
            <w:tcBorders>
              <w:top w:val="nil"/>
            </w:tcBorders>
          </w:tcPr>
          <w:p w14:paraId="5FB9C5AE" w14:textId="62BB2683" w:rsidR="00053751" w:rsidRPr="00D732B3" w:rsidRDefault="00053751" w:rsidP="00F31466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Working Hours</w:t>
            </w:r>
          </w:p>
        </w:tc>
        <w:tc>
          <w:tcPr>
            <w:tcW w:w="7087" w:type="dxa"/>
            <w:tcBorders>
              <w:top w:val="nil"/>
            </w:tcBorders>
          </w:tcPr>
          <w:p w14:paraId="50273339" w14:textId="061DE303" w:rsidR="006B3F11" w:rsidRDefault="00A37EF4" w:rsidP="00417A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 xml:space="preserve">6 </w:t>
            </w:r>
            <w:r w:rsidR="003A3359" w:rsidRPr="00D732B3">
              <w:rPr>
                <w:rFonts w:ascii="Segoe UI" w:hAnsi="Segoe UI" w:cs="Segoe UI"/>
                <w:sz w:val="24"/>
                <w:szCs w:val="24"/>
              </w:rPr>
              <w:t xml:space="preserve">hours per </w:t>
            </w:r>
            <w:r w:rsidR="008E5916" w:rsidRPr="00D732B3">
              <w:rPr>
                <w:rFonts w:ascii="Segoe UI" w:hAnsi="Segoe UI" w:cs="Segoe UI"/>
                <w:sz w:val="24"/>
                <w:szCs w:val="24"/>
              </w:rPr>
              <w:t>week weekdays</w:t>
            </w:r>
            <w:r w:rsidR="00B466FE" w:rsidRPr="00D732B3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74E1A0BD" w14:textId="117F83DC" w:rsidR="006B3F11" w:rsidRPr="00D732B3" w:rsidRDefault="00417A95" w:rsidP="00417A95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The nature of this role requires flexibility in terms of working hours</w:t>
            </w:r>
            <w:r w:rsidR="006B3F11">
              <w:rPr>
                <w:rFonts w:ascii="Segoe UI" w:hAnsi="Segoe UI" w:cs="Segoe UI"/>
                <w:sz w:val="24"/>
                <w:szCs w:val="24"/>
              </w:rPr>
              <w:t xml:space="preserve">.  </w:t>
            </w:r>
            <w:r w:rsidR="00B466FE" w:rsidRPr="00D732B3">
              <w:rPr>
                <w:rFonts w:ascii="Segoe UI" w:hAnsi="Segoe UI" w:cs="Segoe UI"/>
                <w:sz w:val="24"/>
                <w:szCs w:val="24"/>
              </w:rPr>
              <w:t>Some w</w:t>
            </w:r>
            <w:r w:rsidR="008E5916" w:rsidRPr="00D732B3">
              <w:rPr>
                <w:rFonts w:ascii="Segoe UI" w:hAnsi="Segoe UI" w:cs="Segoe UI"/>
                <w:sz w:val="24"/>
                <w:szCs w:val="24"/>
              </w:rPr>
              <w:t xml:space="preserve">eekend </w:t>
            </w:r>
            <w:r w:rsidR="00C801C7" w:rsidRPr="00D732B3">
              <w:rPr>
                <w:rFonts w:ascii="Segoe UI" w:hAnsi="Segoe UI" w:cs="Segoe UI"/>
                <w:sz w:val="24"/>
                <w:szCs w:val="24"/>
              </w:rPr>
              <w:t xml:space="preserve">work </w:t>
            </w:r>
            <w:r w:rsidR="00B466FE" w:rsidRPr="00D732B3">
              <w:rPr>
                <w:rFonts w:ascii="Segoe UI" w:hAnsi="Segoe UI" w:cs="Segoe UI"/>
                <w:sz w:val="24"/>
                <w:szCs w:val="24"/>
              </w:rPr>
              <w:t xml:space="preserve">will be required </w:t>
            </w:r>
            <w:r w:rsidR="00C801C7" w:rsidRPr="00D732B3">
              <w:rPr>
                <w:rFonts w:ascii="Segoe UI" w:hAnsi="Segoe UI" w:cs="Segoe UI"/>
                <w:sz w:val="24"/>
                <w:szCs w:val="24"/>
              </w:rPr>
              <w:t>to meet business needs. During busier weeks</w:t>
            </w:r>
            <w:r w:rsidR="00B8678C" w:rsidRPr="00D732B3">
              <w:rPr>
                <w:rFonts w:ascii="Segoe UI" w:hAnsi="Segoe UI" w:cs="Segoe UI"/>
                <w:sz w:val="24"/>
                <w:szCs w:val="24"/>
              </w:rPr>
              <w:t xml:space="preserve"> (about </w:t>
            </w:r>
            <w:r w:rsidR="009447E7" w:rsidRPr="00D732B3">
              <w:rPr>
                <w:rFonts w:ascii="Segoe UI" w:hAnsi="Segoe UI" w:cs="Segoe UI"/>
                <w:sz w:val="24"/>
                <w:szCs w:val="24"/>
              </w:rPr>
              <w:t xml:space="preserve">20 </w:t>
            </w:r>
            <w:r w:rsidR="00B8678C" w:rsidRPr="00D732B3">
              <w:rPr>
                <w:rFonts w:ascii="Segoe UI" w:hAnsi="Segoe UI" w:cs="Segoe UI"/>
                <w:sz w:val="24"/>
                <w:szCs w:val="24"/>
              </w:rPr>
              <w:t xml:space="preserve">weeks of </w:t>
            </w:r>
            <w:r w:rsidR="009447E7" w:rsidRPr="00D732B3">
              <w:rPr>
                <w:rFonts w:ascii="Segoe UI" w:hAnsi="Segoe UI" w:cs="Segoe UI"/>
                <w:sz w:val="24"/>
                <w:szCs w:val="24"/>
              </w:rPr>
              <w:t xml:space="preserve">the contract) </w:t>
            </w:r>
            <w:r w:rsidR="00B8678C" w:rsidRPr="00D732B3">
              <w:rPr>
                <w:rFonts w:ascii="Segoe UI" w:hAnsi="Segoe UI" w:cs="Segoe UI"/>
                <w:sz w:val="24"/>
                <w:szCs w:val="24"/>
              </w:rPr>
              <w:t>additional working hours will be required</w:t>
            </w:r>
            <w:r w:rsidR="006158C2" w:rsidRPr="00D732B3">
              <w:rPr>
                <w:rFonts w:ascii="Segoe UI" w:hAnsi="Segoe UI" w:cs="Segoe UI"/>
                <w:sz w:val="24"/>
                <w:szCs w:val="24"/>
              </w:rPr>
              <w:t>. Therefore</w:t>
            </w:r>
            <w:r w:rsidR="006B3F11">
              <w:rPr>
                <w:rFonts w:ascii="Segoe UI" w:hAnsi="Segoe UI" w:cs="Segoe UI"/>
                <w:sz w:val="24"/>
                <w:szCs w:val="24"/>
              </w:rPr>
              <w:t>,</w:t>
            </w:r>
            <w:r w:rsidR="006158C2" w:rsidRPr="00D732B3">
              <w:rPr>
                <w:rFonts w:ascii="Segoe UI" w:hAnsi="Segoe UI" w:cs="Segoe UI"/>
                <w:sz w:val="24"/>
                <w:szCs w:val="24"/>
              </w:rPr>
              <w:t xml:space="preserve"> the successful candidate would be required to work up to </w:t>
            </w:r>
            <w:r w:rsidRPr="00D732B3">
              <w:rPr>
                <w:rFonts w:ascii="Segoe UI" w:hAnsi="Segoe UI" w:cs="Segoe UI"/>
                <w:sz w:val="24"/>
                <w:szCs w:val="24"/>
              </w:rPr>
              <w:t>9-12 hours</w:t>
            </w:r>
            <w:r w:rsidR="006B3F11">
              <w:rPr>
                <w:rFonts w:ascii="Segoe UI" w:hAnsi="Segoe UI" w:cs="Segoe UI"/>
                <w:sz w:val="24"/>
                <w:szCs w:val="24"/>
              </w:rPr>
              <w:t xml:space="preserve"> per week.</w:t>
            </w:r>
          </w:p>
        </w:tc>
      </w:tr>
    </w:tbl>
    <w:p w14:paraId="4B2D3626" w14:textId="77777777" w:rsidR="00053751" w:rsidRPr="00DF317C" w:rsidRDefault="00053751" w:rsidP="00053751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053751" w:rsidRPr="00DF317C" w14:paraId="7778EFCD" w14:textId="77777777" w:rsidTr="00417A95">
        <w:tc>
          <w:tcPr>
            <w:tcW w:w="10348" w:type="dxa"/>
            <w:gridSpan w:val="2"/>
            <w:shd w:val="clear" w:color="auto" w:fill="D9D9D9" w:themeFill="background1" w:themeFillShade="D9"/>
          </w:tcPr>
          <w:p w14:paraId="20833509" w14:textId="77777777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DF317C">
              <w:rPr>
                <w:rFonts w:ascii="Segoe UI" w:hAnsi="Segoe UI" w:cs="Segoe UI"/>
                <w:b/>
                <w:sz w:val="26"/>
                <w:szCs w:val="26"/>
              </w:rPr>
              <w:t>Selection Process</w:t>
            </w:r>
          </w:p>
          <w:p w14:paraId="64965CF4" w14:textId="77777777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53751" w:rsidRPr="00DF317C" w14:paraId="77EE5200" w14:textId="77777777" w:rsidTr="00417A95">
        <w:tc>
          <w:tcPr>
            <w:tcW w:w="3261" w:type="dxa"/>
            <w:tcBorders>
              <w:top w:val="nil"/>
              <w:bottom w:val="nil"/>
            </w:tcBorders>
          </w:tcPr>
          <w:p w14:paraId="1EC28412" w14:textId="623E33A8" w:rsidR="00053751" w:rsidRPr="00D732B3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Selection Process</w:t>
            </w:r>
          </w:p>
        </w:tc>
        <w:tc>
          <w:tcPr>
            <w:tcW w:w="7087" w:type="dxa"/>
            <w:tcBorders>
              <w:top w:val="nil"/>
              <w:bottom w:val="nil"/>
            </w:tcBorders>
          </w:tcPr>
          <w:p w14:paraId="1EEC52C2" w14:textId="5CBDE5AF" w:rsidR="00397956" w:rsidRDefault="0026601E" w:rsidP="009E01B2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Suitable a</w:t>
            </w:r>
            <w:r w:rsidR="00841008" w:rsidRPr="00D732B3">
              <w:rPr>
                <w:rFonts w:ascii="Segoe UI" w:hAnsi="Segoe UI" w:cs="Segoe UI"/>
                <w:sz w:val="24"/>
                <w:szCs w:val="24"/>
              </w:rPr>
              <w:t xml:space="preserve">pplicants </w:t>
            </w:r>
            <w:r w:rsidR="006D24C6">
              <w:rPr>
                <w:rFonts w:ascii="Segoe UI" w:hAnsi="Segoe UI" w:cs="Segoe UI"/>
                <w:sz w:val="24"/>
                <w:szCs w:val="24"/>
              </w:rPr>
              <w:t xml:space="preserve">are invited to contact the </w:t>
            </w:r>
            <w:r>
              <w:rPr>
                <w:rFonts w:ascii="Segoe UI" w:hAnsi="Segoe UI" w:cs="Segoe UI"/>
                <w:sz w:val="24"/>
                <w:szCs w:val="24"/>
              </w:rPr>
              <w:t>Human Resources Departmen</w:t>
            </w:r>
            <w:r w:rsidR="001B5E0D">
              <w:rPr>
                <w:rFonts w:ascii="Segoe UI" w:hAnsi="Segoe UI" w:cs="Segoe UI"/>
                <w:sz w:val="24"/>
                <w:szCs w:val="24"/>
              </w:rPr>
              <w:t>t</w:t>
            </w:r>
            <w:r w:rsidR="00D84697">
              <w:rPr>
                <w:rFonts w:ascii="Segoe UI" w:hAnsi="Segoe UI" w:cs="Segoe UI"/>
                <w:sz w:val="24"/>
                <w:szCs w:val="24"/>
              </w:rPr>
              <w:t xml:space="preserve"> with their expression of interest.</w:t>
            </w:r>
          </w:p>
          <w:p w14:paraId="28334942" w14:textId="31AF96C3" w:rsidR="00596A2D" w:rsidRDefault="00691414" w:rsidP="009E01B2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The successful applicant will need to undergo a basic </w:t>
            </w:r>
            <w:r w:rsidR="00397956">
              <w:rPr>
                <w:rFonts w:ascii="Segoe UI" w:hAnsi="Segoe UI" w:cs="Segoe UI"/>
                <w:sz w:val="24"/>
                <w:szCs w:val="24"/>
              </w:rPr>
              <w:t>DBS check</w:t>
            </w:r>
            <w:r w:rsidR="00B03CC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7516076" w14:textId="2474998C" w:rsidR="00B03CC9" w:rsidRPr="00D732B3" w:rsidRDefault="00B03CC9" w:rsidP="009E01B2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53751" w:rsidRPr="00DF317C" w14:paraId="6C40F01F" w14:textId="77777777" w:rsidTr="00417A95">
        <w:tc>
          <w:tcPr>
            <w:tcW w:w="3261" w:type="dxa"/>
            <w:tcBorders>
              <w:top w:val="nil"/>
            </w:tcBorders>
          </w:tcPr>
          <w:p w14:paraId="5181A191" w14:textId="6AF9A9AD" w:rsidR="00053751" w:rsidRPr="00D732B3" w:rsidRDefault="00053751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Contact Details</w:t>
            </w:r>
          </w:p>
        </w:tc>
        <w:tc>
          <w:tcPr>
            <w:tcW w:w="7087" w:type="dxa"/>
            <w:tcBorders>
              <w:top w:val="nil"/>
            </w:tcBorders>
          </w:tcPr>
          <w:p w14:paraId="0F22E487" w14:textId="58F57540" w:rsidR="00053751" w:rsidRPr="00B03CC9" w:rsidRDefault="001B5E0D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Human Resources Department – </w:t>
            </w:r>
            <w:hyperlink r:id="rId11" w:history="1">
              <w:r w:rsidRPr="006950D3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HR@cinw.org.uk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5201E8D" w14:textId="73BF5B6A" w:rsidR="00A87D8F" w:rsidRPr="00D732B3" w:rsidRDefault="00A87D8F" w:rsidP="004B5C71">
            <w:pPr>
              <w:spacing w:before="120"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AE73286" w14:textId="77777777" w:rsidR="00DF317C" w:rsidRPr="00DF317C" w:rsidRDefault="00DF317C" w:rsidP="00053751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053751" w:rsidRPr="00DF317C" w14:paraId="6A0B7524" w14:textId="77777777" w:rsidTr="009C33BC">
        <w:tc>
          <w:tcPr>
            <w:tcW w:w="10207" w:type="dxa"/>
            <w:shd w:val="clear" w:color="auto" w:fill="D9D9D9" w:themeFill="background1" w:themeFillShade="D9"/>
          </w:tcPr>
          <w:p w14:paraId="2F2CCCBE" w14:textId="77777777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DF317C">
              <w:rPr>
                <w:rFonts w:ascii="Segoe UI" w:hAnsi="Segoe UI" w:cs="Segoe UI"/>
                <w:b/>
                <w:sz w:val="26"/>
                <w:szCs w:val="26"/>
              </w:rPr>
              <w:t>Job Purpose</w:t>
            </w:r>
          </w:p>
          <w:p w14:paraId="64B760DA" w14:textId="41164ABC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53751" w:rsidRPr="00DF317C" w14:paraId="04AF06DA" w14:textId="77777777" w:rsidTr="009C33BC">
        <w:tc>
          <w:tcPr>
            <w:tcW w:w="10207" w:type="dxa"/>
          </w:tcPr>
          <w:p w14:paraId="607F8E00" w14:textId="77777777" w:rsidR="00AE3ADE" w:rsidRDefault="002E5549" w:rsidP="00D94A10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D732B3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 xml:space="preserve">A good quality, healthy, friendly </w:t>
            </w:r>
            <w:r w:rsidR="001524B6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 xml:space="preserve">housekeeping </w:t>
            </w:r>
            <w:r w:rsidRPr="00D732B3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 xml:space="preserve">service is essential in helping to create the sense of community foundational to St Padarn’s work. </w:t>
            </w:r>
            <w:r w:rsidRPr="00D732B3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The </w:t>
            </w:r>
            <w:r w:rsidR="001524B6">
              <w:rPr>
                <w:rFonts w:ascii="Segoe UI" w:hAnsi="Segoe UI" w:cs="Segoe UI"/>
                <w:sz w:val="24"/>
                <w:szCs w:val="24"/>
                <w:lang w:val="en-US"/>
              </w:rPr>
              <w:t>housekeeper will</w:t>
            </w:r>
            <w:r w:rsidR="00B1797A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observe a professional personal appearance and a polite, friendly manner to assist in the provision of a high </w:t>
            </w:r>
            <w:r w:rsidR="00587149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quality  cleaning and hygiene service throughout all </w:t>
            </w:r>
            <w:r w:rsidR="00A942C0">
              <w:rPr>
                <w:rFonts w:ascii="Segoe UI" w:hAnsi="Segoe UI" w:cs="Segoe UI"/>
                <w:sz w:val="24"/>
                <w:szCs w:val="24"/>
                <w:lang w:val="en-US"/>
              </w:rPr>
              <w:t>C</w:t>
            </w:r>
            <w:r w:rsidR="00587149">
              <w:rPr>
                <w:rFonts w:ascii="Segoe UI" w:hAnsi="Segoe UI" w:cs="Segoe UI"/>
                <w:sz w:val="24"/>
                <w:szCs w:val="24"/>
                <w:lang w:val="en-US"/>
              </w:rPr>
              <w:t>entre buildings.</w:t>
            </w:r>
            <w:r w:rsidR="00AE3ADE" w:rsidRPr="00D732B3">
              <w:rPr>
                <w:rFonts w:ascii="Segoe UI" w:hAnsi="Segoe UI" w:cs="Segoe UI"/>
                <w:sz w:val="24"/>
                <w:szCs w:val="24"/>
                <w:lang w:val="en-US"/>
              </w:rPr>
              <w:t xml:space="preserve"> </w:t>
            </w:r>
          </w:p>
          <w:p w14:paraId="7667BC48" w14:textId="63F2464B" w:rsidR="008643F4" w:rsidRPr="00D94A10" w:rsidRDefault="008643F4" w:rsidP="00D94A10">
            <w:pPr>
              <w:spacing w:before="120" w:after="0" w:line="240" w:lineRule="auto"/>
              <w:jc w:val="both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62"/>
        <w:tblW w:w="10223" w:type="dxa"/>
        <w:tblLook w:val="04A0" w:firstRow="1" w:lastRow="0" w:firstColumn="1" w:lastColumn="0" w:noHBand="0" w:noVBand="1"/>
      </w:tblPr>
      <w:tblGrid>
        <w:gridCol w:w="3703"/>
        <w:gridCol w:w="6520"/>
      </w:tblGrid>
      <w:tr w:rsidR="00D732B3" w:rsidRPr="00DF317C" w14:paraId="2E9926B0" w14:textId="77777777" w:rsidTr="008D5DC1">
        <w:tc>
          <w:tcPr>
            <w:tcW w:w="10223" w:type="dxa"/>
            <w:gridSpan w:val="2"/>
            <w:shd w:val="clear" w:color="auto" w:fill="D9D9D9" w:themeFill="background1" w:themeFillShade="D9"/>
          </w:tcPr>
          <w:p w14:paraId="43756EB7" w14:textId="77777777" w:rsidR="00D732B3" w:rsidRPr="00DF317C" w:rsidRDefault="00D732B3" w:rsidP="00D732B3">
            <w:pPr>
              <w:spacing w:after="0"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DF317C">
              <w:rPr>
                <w:rFonts w:ascii="Segoe UI" w:hAnsi="Segoe UI" w:cs="Segoe UI"/>
                <w:b/>
                <w:sz w:val="26"/>
                <w:szCs w:val="26"/>
              </w:rPr>
              <w:lastRenderedPageBreak/>
              <w:t>Reporting Structure</w:t>
            </w:r>
          </w:p>
          <w:p w14:paraId="0B253CC6" w14:textId="77777777" w:rsidR="00D732B3" w:rsidRPr="00DF317C" w:rsidRDefault="00D732B3" w:rsidP="00D732B3">
            <w:pPr>
              <w:spacing w:after="0" w:line="240" w:lineRule="auto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D732B3" w:rsidRPr="00DF317C" w14:paraId="400497DC" w14:textId="77777777" w:rsidTr="008D5DC1">
        <w:trPr>
          <w:trHeight w:val="700"/>
        </w:trPr>
        <w:tc>
          <w:tcPr>
            <w:tcW w:w="10223" w:type="dxa"/>
            <w:gridSpan w:val="2"/>
          </w:tcPr>
          <w:p w14:paraId="22DF9B34" w14:textId="02C45E9D" w:rsidR="00D732B3" w:rsidRDefault="00D732B3" w:rsidP="008D5DC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277539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0A0F10">
              <w:rPr>
                <w:rFonts w:ascii="Segoe UI" w:hAnsi="Segoe UI" w:cs="Segoe UI"/>
                <w:sz w:val="24"/>
                <w:szCs w:val="24"/>
              </w:rPr>
              <w:t xml:space="preserve">Housekeeping </w:t>
            </w:r>
            <w:r w:rsidRPr="00277539">
              <w:rPr>
                <w:rFonts w:ascii="Segoe UI" w:hAnsi="Segoe UI" w:cs="Segoe UI"/>
                <w:sz w:val="24"/>
                <w:szCs w:val="24"/>
              </w:rPr>
              <w:t xml:space="preserve">team will consist of </w:t>
            </w:r>
            <w:r w:rsidR="00CF68BD">
              <w:rPr>
                <w:rFonts w:ascii="Segoe UI" w:hAnsi="Segoe UI" w:cs="Segoe UI"/>
                <w:sz w:val="24"/>
                <w:szCs w:val="24"/>
              </w:rPr>
              <w:t xml:space="preserve">3 people. </w:t>
            </w:r>
            <w:r w:rsidRPr="00277539">
              <w:rPr>
                <w:rFonts w:ascii="Segoe UI" w:hAnsi="Segoe UI" w:cs="Segoe UI"/>
                <w:sz w:val="24"/>
                <w:szCs w:val="24"/>
              </w:rPr>
              <w:t xml:space="preserve"> All </w:t>
            </w:r>
            <w:r w:rsidR="00CF68BD">
              <w:rPr>
                <w:rFonts w:ascii="Segoe UI" w:hAnsi="Segoe UI" w:cs="Segoe UI"/>
                <w:sz w:val="24"/>
                <w:szCs w:val="24"/>
              </w:rPr>
              <w:t>3</w:t>
            </w:r>
            <w:r w:rsidRPr="00277539">
              <w:rPr>
                <w:rFonts w:ascii="Segoe UI" w:hAnsi="Segoe UI" w:cs="Segoe UI"/>
                <w:sz w:val="24"/>
                <w:szCs w:val="24"/>
              </w:rPr>
              <w:t xml:space="preserve"> roles will be managed by the </w:t>
            </w:r>
            <w:r w:rsidR="00121279">
              <w:rPr>
                <w:rFonts w:ascii="Segoe UI" w:hAnsi="Segoe UI" w:cs="Segoe UI"/>
                <w:sz w:val="24"/>
                <w:szCs w:val="24"/>
              </w:rPr>
              <w:t>Facilities Manager</w:t>
            </w:r>
            <w:r w:rsidR="00CF68BD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48675A6B" w14:textId="6CE18607" w:rsidR="00D94A10" w:rsidRPr="00277539" w:rsidRDefault="00D94A10" w:rsidP="008D5DC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732B3" w:rsidRPr="00DF317C" w14:paraId="4EF97BAC" w14:textId="77777777" w:rsidTr="008D5DC1">
        <w:tc>
          <w:tcPr>
            <w:tcW w:w="3703" w:type="dxa"/>
            <w:tcBorders>
              <w:bottom w:val="nil"/>
            </w:tcBorders>
          </w:tcPr>
          <w:p w14:paraId="0B42965C" w14:textId="77777777" w:rsidR="00D732B3" w:rsidRPr="00CF68BD" w:rsidRDefault="00D732B3" w:rsidP="007F15D8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F68BD">
              <w:rPr>
                <w:rFonts w:ascii="Segoe UI" w:hAnsi="Segoe UI" w:cs="Segoe UI"/>
                <w:sz w:val="24"/>
                <w:szCs w:val="24"/>
              </w:rPr>
              <w:t>Reports to</w:t>
            </w:r>
          </w:p>
        </w:tc>
        <w:tc>
          <w:tcPr>
            <w:tcW w:w="6520" w:type="dxa"/>
            <w:tcBorders>
              <w:bottom w:val="nil"/>
            </w:tcBorders>
          </w:tcPr>
          <w:p w14:paraId="148F0D2F" w14:textId="626754D0" w:rsidR="00D732B3" w:rsidRPr="00277539" w:rsidRDefault="00013033" w:rsidP="00467FC5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Facilities </w:t>
            </w:r>
            <w:r w:rsidR="00467FC5" w:rsidRPr="00277539">
              <w:rPr>
                <w:rFonts w:ascii="Segoe UI" w:hAnsi="Segoe UI" w:cs="Segoe UI"/>
                <w:sz w:val="24"/>
                <w:szCs w:val="24"/>
              </w:rPr>
              <w:t>Manage</w:t>
            </w:r>
            <w:r w:rsidR="00467FC5">
              <w:rPr>
                <w:rFonts w:ascii="Segoe UI" w:hAnsi="Segoe UI" w:cs="Segoe UI"/>
                <w:sz w:val="24"/>
                <w:szCs w:val="24"/>
              </w:rPr>
              <w:t>r.</w:t>
            </w:r>
          </w:p>
        </w:tc>
      </w:tr>
      <w:tr w:rsidR="00D732B3" w:rsidRPr="00DF317C" w14:paraId="210EF482" w14:textId="77777777" w:rsidTr="008D5DC1">
        <w:tc>
          <w:tcPr>
            <w:tcW w:w="3703" w:type="dxa"/>
            <w:tcBorders>
              <w:top w:val="nil"/>
              <w:bottom w:val="nil"/>
            </w:tcBorders>
          </w:tcPr>
          <w:p w14:paraId="540A46C8" w14:textId="77777777" w:rsidR="00D732B3" w:rsidRPr="00CF68BD" w:rsidRDefault="00D732B3" w:rsidP="007F15D8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F68BD">
              <w:rPr>
                <w:rFonts w:ascii="Segoe UI" w:hAnsi="Segoe UI" w:cs="Segoe UI"/>
                <w:sz w:val="24"/>
                <w:szCs w:val="24"/>
              </w:rPr>
              <w:t>Responsible for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294A4392" w14:textId="5F2927DB" w:rsidR="00D732B3" w:rsidRPr="00277539" w:rsidRDefault="00D732B3" w:rsidP="007F15D8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277539">
              <w:rPr>
                <w:rFonts w:ascii="Segoe UI" w:hAnsi="Segoe UI" w:cs="Segoe UI"/>
                <w:sz w:val="24"/>
                <w:szCs w:val="24"/>
              </w:rPr>
              <w:t>No direct reports</w:t>
            </w:r>
            <w:r w:rsidR="00CF68BD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  <w:tr w:rsidR="00D732B3" w:rsidRPr="00DF317C" w14:paraId="7D088D82" w14:textId="77777777" w:rsidTr="008D5DC1">
        <w:tc>
          <w:tcPr>
            <w:tcW w:w="3703" w:type="dxa"/>
            <w:tcBorders>
              <w:top w:val="nil"/>
            </w:tcBorders>
          </w:tcPr>
          <w:p w14:paraId="55C6E91B" w14:textId="77777777" w:rsidR="00D732B3" w:rsidRPr="00CF68BD" w:rsidRDefault="00D732B3" w:rsidP="007F15D8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CF68BD">
              <w:rPr>
                <w:rFonts w:ascii="Segoe UI" w:hAnsi="Segoe UI" w:cs="Segoe UI"/>
                <w:sz w:val="24"/>
                <w:szCs w:val="24"/>
              </w:rPr>
              <w:t>Primary Contacts:</w:t>
            </w:r>
          </w:p>
        </w:tc>
        <w:tc>
          <w:tcPr>
            <w:tcW w:w="6520" w:type="dxa"/>
            <w:tcBorders>
              <w:top w:val="nil"/>
            </w:tcBorders>
          </w:tcPr>
          <w:p w14:paraId="4AE98E65" w14:textId="025AE829" w:rsidR="007F15D8" w:rsidRPr="00277539" w:rsidRDefault="00277539" w:rsidP="007F15D8">
            <w:pPr>
              <w:spacing w:before="120" w:after="100" w:afterAutospacing="1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277539">
              <w:rPr>
                <w:rFonts w:ascii="Segoe UI" w:hAnsi="Segoe UI" w:cs="Segoe UI"/>
                <w:sz w:val="24"/>
                <w:szCs w:val="24"/>
              </w:rPr>
              <w:t xml:space="preserve">Housekeeping </w:t>
            </w:r>
            <w:r w:rsidR="00D732B3" w:rsidRPr="00277539">
              <w:rPr>
                <w:rFonts w:ascii="Segoe UI" w:hAnsi="Segoe UI" w:cs="Segoe UI"/>
                <w:sz w:val="24"/>
                <w:szCs w:val="24"/>
              </w:rPr>
              <w:t>team, learners, staff and visitors to St Padarn’s</w:t>
            </w:r>
            <w:r w:rsidRPr="00277539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14:paraId="3FF7DB5F" w14:textId="77777777" w:rsidR="003C399C" w:rsidRPr="00DF317C" w:rsidRDefault="003C399C" w:rsidP="00053751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053751" w:rsidRPr="00DF317C" w14:paraId="140212C9" w14:textId="77777777" w:rsidTr="008D5DC1">
        <w:tc>
          <w:tcPr>
            <w:tcW w:w="10207" w:type="dxa"/>
            <w:shd w:val="clear" w:color="auto" w:fill="D9D9D9" w:themeFill="background1" w:themeFillShade="D9"/>
          </w:tcPr>
          <w:p w14:paraId="11CC7171" w14:textId="77777777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DF317C">
              <w:rPr>
                <w:rFonts w:ascii="Segoe UI" w:hAnsi="Segoe UI" w:cs="Segoe UI"/>
                <w:b/>
                <w:sz w:val="26"/>
                <w:szCs w:val="26"/>
              </w:rPr>
              <w:t xml:space="preserve">Main Duties and Responsibilities </w:t>
            </w:r>
          </w:p>
          <w:p w14:paraId="6B28B704" w14:textId="77777777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53751" w:rsidRPr="00DF317C" w14:paraId="20B43339" w14:textId="77777777" w:rsidTr="00120728">
        <w:trPr>
          <w:trHeight w:val="4714"/>
        </w:trPr>
        <w:tc>
          <w:tcPr>
            <w:tcW w:w="10207" w:type="dxa"/>
          </w:tcPr>
          <w:p w14:paraId="2EB7C6BB" w14:textId="27394567" w:rsidR="00B45511" w:rsidRPr="005C5511" w:rsidRDefault="00B45511" w:rsidP="005C5511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5C5511">
              <w:rPr>
                <w:rFonts w:ascii="Segoe UI" w:hAnsi="Segoe UI" w:cs="Segoe UI"/>
                <w:color w:val="000000"/>
                <w:spacing w:val="-3"/>
                <w:szCs w:val="20"/>
              </w:rPr>
              <w:t xml:space="preserve">Working closely with the </w:t>
            </w:r>
            <w:r w:rsidR="00013033">
              <w:rPr>
                <w:rFonts w:ascii="Segoe UI" w:hAnsi="Segoe UI" w:cs="Segoe UI"/>
                <w:color w:val="000000"/>
                <w:spacing w:val="-3"/>
                <w:szCs w:val="20"/>
              </w:rPr>
              <w:t xml:space="preserve">Facilities </w:t>
            </w:r>
            <w:r w:rsidRPr="005C5511">
              <w:rPr>
                <w:rFonts w:ascii="Segoe UI" w:hAnsi="Segoe UI" w:cs="Segoe UI"/>
                <w:color w:val="000000"/>
                <w:spacing w:val="-3"/>
                <w:szCs w:val="20"/>
              </w:rPr>
              <w:t xml:space="preserve">Manager, </w:t>
            </w:r>
            <w:r w:rsidRPr="005C5511">
              <w:rPr>
                <w:rFonts w:ascii="Segoe UI" w:hAnsi="Segoe UI" w:cs="Segoe UI"/>
                <w:szCs w:val="20"/>
              </w:rPr>
              <w:t>ensure that all facilities are fit and ready for use in terms of cleanliness, hygiene and safety:</w:t>
            </w:r>
          </w:p>
          <w:p w14:paraId="5B4FC681" w14:textId="77777777" w:rsidR="00B45511" w:rsidRPr="00B45511" w:rsidRDefault="00B45511" w:rsidP="005C5511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B45511">
              <w:rPr>
                <w:rFonts w:ascii="Segoe UI" w:hAnsi="Segoe UI" w:cs="Segoe UI"/>
                <w:szCs w:val="20"/>
              </w:rPr>
              <w:t>Dusting and polishing.</w:t>
            </w:r>
          </w:p>
          <w:p w14:paraId="1E7F2326" w14:textId="77777777" w:rsidR="00B45511" w:rsidRPr="00B45511" w:rsidRDefault="00B45511" w:rsidP="005C5511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B45511">
              <w:rPr>
                <w:rFonts w:ascii="Segoe UI" w:hAnsi="Segoe UI" w:cs="Segoe UI"/>
                <w:szCs w:val="20"/>
              </w:rPr>
              <w:t>Vacuuming rooms &amp; corridors.</w:t>
            </w:r>
          </w:p>
          <w:p w14:paraId="0E742BF2" w14:textId="77777777" w:rsidR="00B45511" w:rsidRPr="00B45511" w:rsidRDefault="00B45511" w:rsidP="005C5511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B45511">
              <w:rPr>
                <w:rFonts w:ascii="Segoe UI" w:hAnsi="Segoe UI" w:cs="Segoe UI"/>
                <w:szCs w:val="20"/>
              </w:rPr>
              <w:t>Sweeping, mopping and polishing of uncarpeted floor surfaces.</w:t>
            </w:r>
          </w:p>
          <w:p w14:paraId="19C68CCD" w14:textId="77777777" w:rsidR="00B45511" w:rsidRPr="00B45511" w:rsidRDefault="00B45511" w:rsidP="005C5511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B45511">
              <w:rPr>
                <w:rFonts w:ascii="Segoe UI" w:hAnsi="Segoe UI" w:cs="Segoe UI"/>
                <w:lang w:eastAsia="en-GB"/>
              </w:rPr>
              <w:t>Removing refuse from all areas and dispose of it in the appropriate receptacles.</w:t>
            </w:r>
          </w:p>
          <w:p w14:paraId="41363EC9" w14:textId="2ECB8788" w:rsidR="00D732B3" w:rsidRPr="00D732B3" w:rsidRDefault="00B45511" w:rsidP="00D732B3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A87B0E">
              <w:rPr>
                <w:rFonts w:ascii="Segoe UI" w:hAnsi="Segoe UI" w:cs="Segoe UI"/>
                <w:lang w:eastAsia="en-GB"/>
              </w:rPr>
              <w:t>Replenishing wastepaper bin bags.</w:t>
            </w:r>
          </w:p>
          <w:p w14:paraId="352F8363" w14:textId="4BDA30DE" w:rsidR="00B45511" w:rsidRPr="00943EA5" w:rsidRDefault="00B45511" w:rsidP="005C551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color w:val="000000"/>
                <w:spacing w:val="-3"/>
                <w:szCs w:val="20"/>
              </w:rPr>
              <w:t>Cleaning of glass surfaces in doors/lifts.</w:t>
            </w:r>
          </w:p>
          <w:p w14:paraId="7AD031AC" w14:textId="2E1FBE03" w:rsidR="00B45511" w:rsidRPr="00943EA5" w:rsidRDefault="00B45511" w:rsidP="005C551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szCs w:val="20"/>
              </w:rPr>
              <w:t>Ensuring toilets/wash hand basins in all areas are clean and soap, toilet paper and hand towel dispensers are full.</w:t>
            </w:r>
          </w:p>
          <w:p w14:paraId="200E82FB" w14:textId="77777777" w:rsidR="00B45511" w:rsidRPr="00943EA5" w:rsidRDefault="00B45511" w:rsidP="005C551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lang w:eastAsia="en-GB"/>
              </w:rPr>
              <w:t xml:space="preserve">Managing bed linen, towels and bathroom items taking them from a central storage area to bedrooms as and when required. </w:t>
            </w:r>
          </w:p>
          <w:p w14:paraId="67C39572" w14:textId="77777777" w:rsidR="00B45511" w:rsidRPr="00943EA5" w:rsidRDefault="00B45511" w:rsidP="005C551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szCs w:val="20"/>
              </w:rPr>
              <w:t xml:space="preserve">Completing full/part services of guest bedrooms including changing bedding, towels &amp; cleaning/replenishing bathroom items. </w:t>
            </w:r>
          </w:p>
          <w:p w14:paraId="55493471" w14:textId="77777777" w:rsidR="00B45511" w:rsidRPr="00943EA5" w:rsidRDefault="00B45511" w:rsidP="005C551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szCs w:val="20"/>
              </w:rPr>
              <w:t xml:space="preserve">Storing, accounting for and requesting laundry. </w:t>
            </w:r>
          </w:p>
          <w:p w14:paraId="746DC0D1" w14:textId="3708E4B4" w:rsidR="00B45511" w:rsidRPr="00943EA5" w:rsidRDefault="00B45511" w:rsidP="005C5511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lang w:eastAsia="en-GB"/>
              </w:rPr>
              <w:t xml:space="preserve">Use the appropriate and approved cleaning equipment and </w:t>
            </w:r>
            <w:r w:rsidR="00D4299E">
              <w:rPr>
                <w:rFonts w:ascii="Segoe UI" w:hAnsi="Segoe UI" w:cs="Segoe UI"/>
                <w:lang w:eastAsia="en-GB"/>
              </w:rPr>
              <w:t xml:space="preserve">consumables </w:t>
            </w:r>
            <w:r w:rsidRPr="00943EA5">
              <w:rPr>
                <w:rFonts w:ascii="Segoe UI" w:hAnsi="Segoe UI" w:cs="Segoe UI"/>
                <w:lang w:eastAsia="en-GB"/>
              </w:rPr>
              <w:t xml:space="preserve">provided by the Centre. </w:t>
            </w:r>
          </w:p>
          <w:p w14:paraId="7750E6AF" w14:textId="77777777" w:rsidR="00943EA5" w:rsidRPr="00943EA5" w:rsidRDefault="00943EA5" w:rsidP="005C5511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szCs w:val="20"/>
              </w:rPr>
            </w:pPr>
            <w:r w:rsidRPr="00943EA5">
              <w:rPr>
                <w:rFonts w:ascii="Segoe UI" w:hAnsi="Segoe UI" w:cs="Segoe UI"/>
                <w:lang w:eastAsia="en-GB"/>
              </w:rPr>
              <w:t>Carry necessary cleaning materials and equipment from area to area, ensuring they are kept in a clean and safe working order.</w:t>
            </w:r>
          </w:p>
          <w:p w14:paraId="75AED051" w14:textId="77777777" w:rsidR="00943EA5" w:rsidRPr="00943EA5" w:rsidRDefault="00943EA5" w:rsidP="005C5511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szCs w:val="20"/>
              </w:rPr>
              <w:t>Clean kitchen areas (staffroom and accommodation wing) and defrost fridges.</w:t>
            </w:r>
          </w:p>
          <w:p w14:paraId="4E7AA04C" w14:textId="77777777" w:rsidR="00943EA5" w:rsidRPr="00943EA5" w:rsidRDefault="00943EA5" w:rsidP="005C5511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szCs w:val="20"/>
              </w:rPr>
              <w:t>Periodic cleaning duties (</w:t>
            </w:r>
            <w:proofErr w:type="spellStart"/>
            <w:r w:rsidRPr="00943EA5">
              <w:rPr>
                <w:rFonts w:ascii="Segoe UI" w:hAnsi="Segoe UI" w:cs="Segoe UI"/>
                <w:szCs w:val="20"/>
              </w:rPr>
              <w:t>ie</w:t>
            </w:r>
            <w:proofErr w:type="spellEnd"/>
            <w:r w:rsidRPr="00943EA5">
              <w:rPr>
                <w:rFonts w:ascii="Segoe UI" w:hAnsi="Segoe UI" w:cs="Segoe UI"/>
                <w:szCs w:val="20"/>
              </w:rPr>
              <w:t xml:space="preserve"> blinds, shower</w:t>
            </w:r>
            <w:r w:rsidRPr="00943EA5">
              <w:rPr>
                <w:rFonts w:ascii="Segoe UI" w:hAnsi="Segoe UI" w:cs="Segoe UI"/>
                <w:color w:val="000000"/>
                <w:spacing w:val="-3"/>
                <w:szCs w:val="20"/>
              </w:rPr>
              <w:t xml:space="preserve"> </w:t>
            </w:r>
            <w:r w:rsidRPr="00943EA5">
              <w:rPr>
                <w:rFonts w:ascii="Segoe UI" w:hAnsi="Segoe UI" w:cs="Segoe UI"/>
                <w:szCs w:val="20"/>
              </w:rPr>
              <w:t>curtains and windows).</w:t>
            </w:r>
          </w:p>
          <w:p w14:paraId="51645A9A" w14:textId="77777777" w:rsidR="00943EA5" w:rsidRPr="00943EA5" w:rsidRDefault="00943EA5" w:rsidP="005C5511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lang w:eastAsia="en-GB"/>
              </w:rPr>
              <w:t>Use the Centre’s cleaning equipment to perform deep clean shampooing of</w:t>
            </w:r>
            <w:r w:rsidRPr="00943EA5">
              <w:rPr>
                <w:rFonts w:ascii="Segoe UI" w:hAnsi="Segoe UI" w:cs="Segoe UI"/>
                <w:color w:val="000000"/>
                <w:spacing w:val="-3"/>
                <w:szCs w:val="20"/>
              </w:rPr>
              <w:t xml:space="preserve"> </w:t>
            </w:r>
            <w:r w:rsidRPr="00943EA5">
              <w:rPr>
                <w:rFonts w:ascii="Segoe UI" w:hAnsi="Segoe UI" w:cs="Segoe UI"/>
                <w:lang w:eastAsia="en-GB"/>
              </w:rPr>
              <w:t xml:space="preserve">carpets, upholstery and of </w:t>
            </w:r>
            <w:r w:rsidRPr="00943EA5">
              <w:rPr>
                <w:rFonts w:ascii="Segoe UI" w:hAnsi="Segoe UI" w:cs="Segoe UI"/>
                <w:szCs w:val="20"/>
              </w:rPr>
              <w:t xml:space="preserve">uncarpeted floor surfaces. </w:t>
            </w:r>
          </w:p>
          <w:p w14:paraId="11F49B5E" w14:textId="77777777" w:rsidR="00943EA5" w:rsidRPr="00943EA5" w:rsidRDefault="00943EA5" w:rsidP="005C5511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after="0" w:line="276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943EA5">
              <w:rPr>
                <w:rFonts w:ascii="Segoe UI" w:hAnsi="Segoe UI" w:cs="Segoe UI"/>
                <w:szCs w:val="20"/>
              </w:rPr>
              <w:t>Manage stock levels for cleaning consumables, place orders when required and compete associated paperwork. Assist in the appropriate storage of items.</w:t>
            </w:r>
          </w:p>
          <w:p w14:paraId="17AD9BE6" w14:textId="77777777" w:rsidR="005C5511" w:rsidRDefault="005C5511" w:rsidP="005C5511">
            <w:pPr>
              <w:tabs>
                <w:tab w:val="left" w:pos="-720"/>
              </w:tabs>
              <w:suppressAutoHyphens/>
              <w:spacing w:after="0" w:line="360" w:lineRule="auto"/>
              <w:jc w:val="both"/>
              <w:rPr>
                <w:rFonts w:ascii="Verdana" w:hAnsi="Verdana"/>
                <w:color w:val="000000"/>
                <w:spacing w:val="-3"/>
                <w:szCs w:val="20"/>
              </w:rPr>
            </w:pPr>
          </w:p>
          <w:p w14:paraId="256C7829" w14:textId="087F81C4" w:rsidR="0084134B" w:rsidRPr="007F15D8" w:rsidRDefault="005C5511" w:rsidP="009C33BC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proofErr w:type="gramStart"/>
            <w:r w:rsidRPr="00D4299E">
              <w:rPr>
                <w:rFonts w:ascii="Segoe UI" w:hAnsi="Segoe UI" w:cs="Segoe UI"/>
                <w:color w:val="000000"/>
                <w:spacing w:val="-3"/>
                <w:szCs w:val="20"/>
              </w:rPr>
              <w:t>Work within COSHH and HSE regulations at all times</w:t>
            </w:r>
            <w:proofErr w:type="gramEnd"/>
            <w:r w:rsidRPr="00D4299E">
              <w:rPr>
                <w:rFonts w:ascii="Segoe UI" w:hAnsi="Segoe UI" w:cs="Segoe UI"/>
                <w:color w:val="000000"/>
                <w:spacing w:val="-3"/>
                <w:szCs w:val="20"/>
              </w:rPr>
              <w:t xml:space="preserve"> ensuring accurate records are maintained. </w:t>
            </w:r>
            <w:r w:rsidRPr="00D4299E">
              <w:rPr>
                <w:rFonts w:ascii="Segoe UI" w:hAnsi="Segoe UI" w:cs="Segoe UI"/>
                <w:lang w:eastAsia="en-GB"/>
              </w:rPr>
              <w:t>Report any damage, maintenance needs or potential workplace/ personal hazards to the Front Office/Facilities Manager.</w:t>
            </w:r>
          </w:p>
          <w:p w14:paraId="1EA1F97F" w14:textId="77777777" w:rsidR="007F15D8" w:rsidRPr="009C33BC" w:rsidRDefault="007F15D8" w:rsidP="007F15D8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</w:p>
          <w:p w14:paraId="51CECDA5" w14:textId="77777777" w:rsidR="0084134B" w:rsidRDefault="005C5511" w:rsidP="0084134B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84134B">
              <w:rPr>
                <w:rFonts w:ascii="Segoe UI" w:hAnsi="Segoe UI" w:cs="Segoe UI"/>
                <w:color w:val="000000"/>
                <w:spacing w:val="-3"/>
                <w:szCs w:val="20"/>
              </w:rPr>
              <w:t>Promote team working and a supportive working environment with colleagues.</w:t>
            </w:r>
          </w:p>
          <w:p w14:paraId="05B40CA2" w14:textId="77777777" w:rsidR="0084134B" w:rsidRDefault="0084134B" w:rsidP="0084134B">
            <w:pPr>
              <w:pStyle w:val="ListParagraph"/>
              <w:rPr>
                <w:rFonts w:ascii="Segoe UI" w:hAnsi="Segoe UI" w:cs="Segoe UI"/>
                <w:szCs w:val="20"/>
              </w:rPr>
            </w:pPr>
          </w:p>
          <w:p w14:paraId="4333DA3B" w14:textId="77777777" w:rsidR="003B31A3" w:rsidRPr="0084134B" w:rsidRDefault="003B31A3" w:rsidP="0084134B">
            <w:pPr>
              <w:pStyle w:val="ListParagraph"/>
              <w:rPr>
                <w:rFonts w:ascii="Segoe UI" w:hAnsi="Segoe UI" w:cs="Segoe UI"/>
                <w:szCs w:val="20"/>
              </w:rPr>
            </w:pPr>
          </w:p>
          <w:p w14:paraId="4542F7EA" w14:textId="1BACDE09" w:rsidR="005C5511" w:rsidRPr="0084134B" w:rsidRDefault="005C5511" w:rsidP="0084134B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Cs w:val="20"/>
              </w:rPr>
            </w:pPr>
            <w:r w:rsidRPr="0084134B">
              <w:rPr>
                <w:rFonts w:ascii="Segoe UI" w:hAnsi="Segoe UI" w:cs="Segoe UI"/>
                <w:szCs w:val="20"/>
              </w:rPr>
              <w:t xml:space="preserve">Demonstrate a professional, </w:t>
            </w:r>
            <w:proofErr w:type="gramStart"/>
            <w:r w:rsidRPr="0084134B">
              <w:rPr>
                <w:rFonts w:ascii="Segoe UI" w:hAnsi="Segoe UI" w:cs="Segoe UI"/>
                <w:szCs w:val="20"/>
              </w:rPr>
              <w:t>courteous</w:t>
            </w:r>
            <w:proofErr w:type="gramEnd"/>
            <w:r w:rsidRPr="0084134B">
              <w:rPr>
                <w:rFonts w:ascii="Segoe UI" w:hAnsi="Segoe UI" w:cs="Segoe UI"/>
                <w:szCs w:val="20"/>
              </w:rPr>
              <w:t xml:space="preserve"> and friendly attitude towards students,  </w:t>
            </w:r>
          </w:p>
          <w:p w14:paraId="458BA2A0" w14:textId="77777777" w:rsidR="0084134B" w:rsidRDefault="00D4299E" w:rsidP="0084134B">
            <w:p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            </w:t>
            </w:r>
            <w:r w:rsidR="005C5511" w:rsidRPr="00D4299E">
              <w:rPr>
                <w:rFonts w:ascii="Segoe UI" w:hAnsi="Segoe UI" w:cs="Segoe UI"/>
                <w:szCs w:val="20"/>
              </w:rPr>
              <w:t xml:space="preserve">staff and visitors </w:t>
            </w:r>
            <w:proofErr w:type="gramStart"/>
            <w:r w:rsidR="005C5511" w:rsidRPr="00D4299E">
              <w:rPr>
                <w:rFonts w:ascii="Segoe UI" w:hAnsi="Segoe UI" w:cs="Segoe UI"/>
                <w:szCs w:val="20"/>
              </w:rPr>
              <w:t>at all times</w:t>
            </w:r>
            <w:proofErr w:type="gramEnd"/>
            <w:r w:rsidR="005C5511" w:rsidRPr="00D4299E">
              <w:rPr>
                <w:rFonts w:ascii="Segoe UI" w:hAnsi="Segoe UI" w:cs="Segoe UI"/>
                <w:szCs w:val="20"/>
              </w:rPr>
              <w:t>.</w:t>
            </w:r>
          </w:p>
          <w:p w14:paraId="13E85968" w14:textId="77777777" w:rsidR="0084134B" w:rsidRPr="0084134B" w:rsidRDefault="005C5511" w:rsidP="0084134B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ascii="Segoe UI" w:hAnsi="Segoe UI" w:cs="Segoe UI"/>
                <w:bCs/>
                <w:color w:val="000000"/>
                <w:spacing w:val="-3"/>
                <w:szCs w:val="20"/>
              </w:rPr>
            </w:pPr>
            <w:r w:rsidRPr="0084134B">
              <w:rPr>
                <w:rFonts w:ascii="Segoe UI" w:hAnsi="Segoe UI" w:cs="Segoe UI"/>
                <w:szCs w:val="20"/>
              </w:rPr>
              <w:t>Attend daily start of shift briefings by the Facilities Manager (FM), record daily work competed and report to the FM at the end of shift.</w:t>
            </w:r>
          </w:p>
          <w:p w14:paraId="398CB931" w14:textId="77777777" w:rsidR="0084134B" w:rsidRPr="0084134B" w:rsidRDefault="0084134B" w:rsidP="0084134B">
            <w:pPr>
              <w:pStyle w:val="ListParagraph"/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ascii="Segoe UI" w:hAnsi="Segoe UI" w:cs="Segoe UI"/>
                <w:bCs/>
                <w:color w:val="000000"/>
                <w:spacing w:val="-3"/>
                <w:szCs w:val="20"/>
              </w:rPr>
            </w:pPr>
          </w:p>
          <w:p w14:paraId="7DE84D4A" w14:textId="77777777" w:rsidR="0084134B" w:rsidRPr="0084134B" w:rsidRDefault="005C5511" w:rsidP="0084134B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ascii="Segoe UI" w:hAnsi="Segoe UI" w:cs="Segoe UI"/>
                <w:bCs/>
                <w:color w:val="000000"/>
                <w:spacing w:val="-3"/>
                <w:szCs w:val="20"/>
              </w:rPr>
            </w:pPr>
            <w:r w:rsidRPr="0084134B">
              <w:rPr>
                <w:rFonts w:ascii="Segoe UI" w:hAnsi="Segoe UI" w:cs="Segoe UI"/>
                <w:szCs w:val="20"/>
              </w:rPr>
              <w:t>Attend meetings and training courses as and when required.</w:t>
            </w:r>
          </w:p>
          <w:p w14:paraId="53EA19FA" w14:textId="77777777" w:rsidR="0084134B" w:rsidRPr="0084134B" w:rsidRDefault="0084134B" w:rsidP="0084134B">
            <w:pPr>
              <w:pStyle w:val="ListParagraph"/>
              <w:rPr>
                <w:rFonts w:ascii="Segoe UI" w:hAnsi="Segoe UI" w:cs="Segoe UI"/>
                <w:snapToGrid w:val="0"/>
                <w:color w:val="000000"/>
                <w:szCs w:val="20"/>
              </w:rPr>
            </w:pPr>
          </w:p>
          <w:p w14:paraId="4903BE71" w14:textId="77CC911F" w:rsidR="005C5511" w:rsidRPr="0084134B" w:rsidRDefault="005C5511" w:rsidP="0084134B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line="240" w:lineRule="auto"/>
              <w:jc w:val="both"/>
              <w:rPr>
                <w:rFonts w:ascii="Segoe UI" w:hAnsi="Segoe UI" w:cs="Segoe UI"/>
                <w:bCs/>
                <w:color w:val="000000"/>
                <w:spacing w:val="-3"/>
                <w:szCs w:val="20"/>
              </w:rPr>
            </w:pPr>
            <w:r w:rsidRPr="0084134B">
              <w:rPr>
                <w:rFonts w:ascii="Segoe UI" w:hAnsi="Segoe UI" w:cs="Segoe UI"/>
                <w:snapToGrid w:val="0"/>
                <w:color w:val="000000"/>
                <w:szCs w:val="20"/>
              </w:rPr>
              <w:t xml:space="preserve">Undertake any other duties which may be required from time to time </w:t>
            </w:r>
            <w:proofErr w:type="gramStart"/>
            <w:r w:rsidRPr="0084134B">
              <w:rPr>
                <w:rFonts w:ascii="Segoe UI" w:hAnsi="Segoe UI" w:cs="Segoe UI"/>
                <w:snapToGrid w:val="0"/>
                <w:color w:val="000000"/>
                <w:szCs w:val="20"/>
              </w:rPr>
              <w:t>which</w:t>
            </w:r>
            <w:proofErr w:type="gramEnd"/>
            <w:r w:rsidRPr="0084134B">
              <w:rPr>
                <w:rFonts w:ascii="Segoe UI" w:hAnsi="Segoe UI" w:cs="Segoe UI"/>
                <w:snapToGrid w:val="0"/>
                <w:color w:val="000000"/>
                <w:szCs w:val="20"/>
              </w:rPr>
              <w:t xml:space="preserve"> </w:t>
            </w:r>
          </w:p>
          <w:p w14:paraId="3DFA9F92" w14:textId="77777777" w:rsidR="0084134B" w:rsidRDefault="0084134B" w:rsidP="0084134B">
            <w:pPr>
              <w:widowControl w:val="0"/>
              <w:spacing w:line="240" w:lineRule="auto"/>
              <w:jc w:val="both"/>
              <w:rPr>
                <w:rFonts w:ascii="Segoe UI" w:hAnsi="Segoe UI" w:cs="Segoe UI"/>
                <w:snapToGrid w:val="0"/>
                <w:color w:val="000000"/>
                <w:szCs w:val="20"/>
              </w:rPr>
            </w:pPr>
            <w:r>
              <w:rPr>
                <w:rFonts w:ascii="Segoe UI" w:hAnsi="Segoe UI" w:cs="Segoe UI"/>
                <w:snapToGrid w:val="0"/>
                <w:color w:val="000000"/>
                <w:szCs w:val="20"/>
              </w:rPr>
              <w:t xml:space="preserve">            </w:t>
            </w:r>
            <w:r w:rsidR="005C5511" w:rsidRPr="00D4299E">
              <w:rPr>
                <w:rFonts w:ascii="Segoe UI" w:hAnsi="Segoe UI" w:cs="Segoe UI"/>
                <w:snapToGrid w:val="0"/>
                <w:color w:val="000000"/>
                <w:szCs w:val="20"/>
              </w:rPr>
              <w:t>are not included in the above, but which will be consistent with the role.</w:t>
            </w:r>
          </w:p>
          <w:p w14:paraId="486EEFFA" w14:textId="77777777" w:rsidR="00D732B3" w:rsidRPr="00D732B3" w:rsidRDefault="00844F84" w:rsidP="00D732B3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jc w:val="both"/>
              <w:rPr>
                <w:rFonts w:ascii="Segoe UI" w:hAnsi="Segoe UI" w:cs="Segoe UI"/>
                <w:snapToGrid w:val="0"/>
                <w:color w:val="000000"/>
                <w:szCs w:val="20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M</w:t>
            </w:r>
            <w:r w:rsidR="00087F6C" w:rsidRPr="00D732B3">
              <w:rPr>
                <w:rFonts w:ascii="Segoe UI" w:hAnsi="Segoe UI" w:cs="Segoe UI"/>
                <w:sz w:val="24"/>
                <w:szCs w:val="24"/>
              </w:rPr>
              <w:t xml:space="preserve">aintain own professional development and stay </w:t>
            </w:r>
            <w:r w:rsidR="00D7014F" w:rsidRPr="00D732B3">
              <w:rPr>
                <w:rFonts w:ascii="Segoe UI" w:hAnsi="Segoe UI" w:cs="Segoe UI"/>
                <w:sz w:val="24"/>
                <w:szCs w:val="24"/>
              </w:rPr>
              <w:t>up to date</w:t>
            </w:r>
            <w:r w:rsidR="00CA37DA" w:rsidRPr="00D732B3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r w:rsidR="00087F6C" w:rsidRPr="00D732B3">
              <w:rPr>
                <w:rFonts w:ascii="Segoe UI" w:hAnsi="Segoe UI" w:cs="Segoe UI"/>
                <w:sz w:val="24"/>
                <w:szCs w:val="24"/>
              </w:rPr>
              <w:t>regulatory changes and developments in best practice.</w:t>
            </w:r>
          </w:p>
          <w:p w14:paraId="09922AD0" w14:textId="77777777" w:rsidR="00D732B3" w:rsidRPr="00D732B3" w:rsidRDefault="00D732B3" w:rsidP="00D732B3">
            <w:pPr>
              <w:pStyle w:val="ListParagraph"/>
              <w:widowControl w:val="0"/>
              <w:spacing w:line="240" w:lineRule="auto"/>
              <w:jc w:val="both"/>
              <w:rPr>
                <w:rFonts w:ascii="Segoe UI" w:hAnsi="Segoe UI" w:cs="Segoe UI"/>
                <w:snapToGrid w:val="0"/>
                <w:color w:val="000000"/>
                <w:szCs w:val="20"/>
              </w:rPr>
            </w:pPr>
          </w:p>
          <w:p w14:paraId="099E807F" w14:textId="54AD0870" w:rsidR="00053751" w:rsidRPr="00F71F54" w:rsidRDefault="00053751" w:rsidP="00F71F54">
            <w:pPr>
              <w:pStyle w:val="ListParagraph"/>
              <w:widowControl w:val="0"/>
              <w:numPr>
                <w:ilvl w:val="0"/>
                <w:numId w:val="23"/>
              </w:numPr>
              <w:spacing w:line="240" w:lineRule="auto"/>
              <w:jc w:val="both"/>
              <w:rPr>
                <w:rFonts w:ascii="Segoe UI" w:hAnsi="Segoe UI" w:cs="Segoe UI"/>
                <w:snapToGrid w:val="0"/>
                <w:color w:val="000000"/>
                <w:szCs w:val="20"/>
              </w:rPr>
            </w:pPr>
            <w:r w:rsidRPr="00D732B3">
              <w:rPr>
                <w:rFonts w:ascii="Segoe UI" w:hAnsi="Segoe UI" w:cs="Segoe UI"/>
                <w:sz w:val="24"/>
                <w:szCs w:val="24"/>
              </w:rPr>
              <w:t>Undertake any other duties as required commensurate with the role</w:t>
            </w:r>
            <w:r w:rsidR="005670D8" w:rsidRPr="00D732B3">
              <w:rPr>
                <w:rFonts w:ascii="Segoe UI" w:hAnsi="Segoe UI" w:cs="Segoe UI"/>
                <w:sz w:val="24"/>
                <w:szCs w:val="24"/>
              </w:rPr>
              <w:t>/</w:t>
            </w:r>
            <w:r w:rsidRPr="00D732B3">
              <w:rPr>
                <w:rFonts w:ascii="Segoe UI" w:hAnsi="Segoe UI" w:cs="Segoe UI"/>
                <w:sz w:val="24"/>
                <w:szCs w:val="24"/>
              </w:rPr>
              <w:t xml:space="preserve">grade. </w:t>
            </w:r>
          </w:p>
        </w:tc>
      </w:tr>
    </w:tbl>
    <w:p w14:paraId="2840D071" w14:textId="77777777" w:rsidR="0084134B" w:rsidRPr="00DF317C" w:rsidRDefault="0084134B" w:rsidP="00053751">
      <w:pPr>
        <w:spacing w:after="0" w:line="240" w:lineRule="auto"/>
        <w:rPr>
          <w:rFonts w:ascii="Segoe UI" w:hAnsi="Segoe UI" w:cs="Segoe UI"/>
          <w:sz w:val="26"/>
          <w:szCs w:val="26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53751" w:rsidRPr="00DF317C" w14:paraId="6B36EB8B" w14:textId="77777777" w:rsidTr="009C33BC">
        <w:tc>
          <w:tcPr>
            <w:tcW w:w="100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EF063" w14:textId="77777777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DF317C">
              <w:rPr>
                <w:rFonts w:ascii="Segoe UI" w:hAnsi="Segoe UI" w:cs="Segoe UI"/>
                <w:b/>
                <w:sz w:val="26"/>
                <w:szCs w:val="26"/>
              </w:rPr>
              <w:t>Knowledge, Skills, Qualifications and Experience</w:t>
            </w:r>
          </w:p>
          <w:p w14:paraId="5548F6F5" w14:textId="77777777" w:rsidR="00053751" w:rsidRPr="00DF317C" w:rsidRDefault="00053751" w:rsidP="00053751">
            <w:pPr>
              <w:spacing w:after="0" w:line="240" w:lineRule="auto"/>
              <w:rPr>
                <w:rFonts w:ascii="Segoe UI" w:hAnsi="Segoe UI" w:cs="Segoe UI"/>
                <w:sz w:val="26"/>
                <w:szCs w:val="26"/>
              </w:rPr>
            </w:pPr>
          </w:p>
        </w:tc>
      </w:tr>
      <w:tr w:rsidR="00053751" w:rsidRPr="005E0BC1" w14:paraId="7589147B" w14:textId="77777777" w:rsidTr="009C33BC">
        <w:tc>
          <w:tcPr>
            <w:tcW w:w="10065" w:type="dxa"/>
            <w:tcBorders>
              <w:bottom w:val="nil"/>
            </w:tcBorders>
          </w:tcPr>
          <w:p w14:paraId="4CACCA24" w14:textId="4D9C825C" w:rsidR="00F31466" w:rsidRPr="005E0BC1" w:rsidRDefault="00F31466" w:rsidP="00F3146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b/>
                <w:bCs/>
                <w:sz w:val="24"/>
                <w:szCs w:val="24"/>
              </w:rPr>
              <w:t>Essential</w:t>
            </w:r>
            <w:r w:rsidRPr="005E0B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4821D117" w14:textId="77777777" w:rsidR="00A62C37" w:rsidRPr="005E0BC1" w:rsidRDefault="00A62C37" w:rsidP="006C50E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>Previous housekeeping experience in a similar setting.</w:t>
            </w:r>
          </w:p>
          <w:p w14:paraId="42289700" w14:textId="77777777" w:rsidR="006C50EB" w:rsidRPr="005E0BC1" w:rsidRDefault="006C50EB" w:rsidP="006C50EB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jc w:val="bot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</w:p>
          <w:p w14:paraId="7E0D755C" w14:textId="541B9B7B" w:rsidR="006C50EB" w:rsidRPr="005E0BC1" w:rsidRDefault="00A62C37" w:rsidP="006C50EB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>Good practical knowledge of cleaning and housekeeping methods and equipment, or a willingness to learn.</w:t>
            </w:r>
          </w:p>
          <w:p w14:paraId="669E8DD9" w14:textId="77777777" w:rsidR="006C50EB" w:rsidRPr="005E0BC1" w:rsidRDefault="006C50EB" w:rsidP="006C50EB">
            <w:pPr>
              <w:tabs>
                <w:tab w:val="left" w:pos="-720"/>
              </w:tabs>
              <w:suppressAutoHyphens/>
              <w:spacing w:after="0" w:line="240" w:lineRule="auto"/>
              <w:ind w:left="720"/>
              <w:jc w:val="bot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</w:p>
          <w:p w14:paraId="7B042395" w14:textId="2CC27A9F" w:rsidR="00881A58" w:rsidRPr="005E0BC1" w:rsidRDefault="00A62C37" w:rsidP="009F720D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>Good organisational skill</w:t>
            </w:r>
            <w:r w:rsidR="009F720D"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>s and t</w:t>
            </w:r>
            <w:r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 xml:space="preserve">he ability to </w:t>
            </w:r>
            <w:r w:rsidR="006D21B3"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>pay attention to detail</w:t>
            </w:r>
            <w:r w:rsidR="00881A58"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 xml:space="preserve"> when cleaning areas.</w:t>
            </w:r>
          </w:p>
          <w:p w14:paraId="3FF37340" w14:textId="77777777" w:rsidR="006C50EB" w:rsidRPr="005E0BC1" w:rsidRDefault="006C50EB" w:rsidP="006C50EB">
            <w:pPr>
              <w:pStyle w:val="ListParagraph"/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</w:p>
          <w:p w14:paraId="26DD34A5" w14:textId="60F151EB" w:rsidR="009F720D" w:rsidRPr="005E0BC1" w:rsidRDefault="00A62C37" w:rsidP="009F720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>An ability to work both independently and as part of a team.</w:t>
            </w:r>
          </w:p>
          <w:p w14:paraId="570584DE" w14:textId="77777777" w:rsidR="009F720D" w:rsidRPr="005E0BC1" w:rsidRDefault="009F720D" w:rsidP="009F720D">
            <w:pPr>
              <w:pStyle w:val="ListParagrap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</w:p>
          <w:p w14:paraId="11F6E53F" w14:textId="2DB06F09" w:rsidR="009F720D" w:rsidRDefault="009F720D" w:rsidP="005E0B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sz w:val="24"/>
                <w:szCs w:val="24"/>
              </w:rPr>
              <w:t xml:space="preserve">Excellent customer service and a </w:t>
            </w:r>
            <w:r w:rsidR="001A734B">
              <w:rPr>
                <w:rFonts w:ascii="Segoe UI" w:hAnsi="Segoe UI" w:cs="Segoe UI"/>
                <w:sz w:val="24"/>
                <w:szCs w:val="24"/>
              </w:rPr>
              <w:t>friendly, respectful</w:t>
            </w:r>
            <w:r w:rsidRPr="005E0BC1">
              <w:rPr>
                <w:rFonts w:ascii="Segoe UI" w:hAnsi="Segoe UI" w:cs="Segoe UI"/>
                <w:sz w:val="24"/>
                <w:szCs w:val="24"/>
              </w:rPr>
              <w:t xml:space="preserve"> manner</w:t>
            </w:r>
            <w:r w:rsidR="001A734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3174FB22" w14:textId="77777777" w:rsidR="005E0BC1" w:rsidRPr="005E0BC1" w:rsidRDefault="005E0BC1" w:rsidP="005E0BC1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74C3561F" w14:textId="77777777" w:rsidR="001A734B" w:rsidRDefault="009F720D" w:rsidP="001A73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sz w:val="24"/>
                <w:szCs w:val="24"/>
              </w:rPr>
              <w:t>Ability to take some initiative and perform routine tasks without close supervision</w:t>
            </w:r>
            <w:r w:rsidR="001A734B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04CBD7B4" w14:textId="77777777" w:rsidR="001A734B" w:rsidRPr="001A734B" w:rsidRDefault="001A734B" w:rsidP="001A734B">
            <w:pPr>
              <w:pStyle w:val="ListParagraph"/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</w:pPr>
          </w:p>
          <w:p w14:paraId="24009142" w14:textId="4FA5A9F3" w:rsidR="009C33BC" w:rsidRPr="009C33BC" w:rsidRDefault="00A62C37" w:rsidP="009C3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1A734B">
              <w:rPr>
                <w:rFonts w:ascii="Segoe UI" w:hAnsi="Segoe UI" w:cs="Segoe UI"/>
                <w:color w:val="000000"/>
                <w:spacing w:val="-3"/>
                <w:sz w:val="24"/>
                <w:szCs w:val="24"/>
              </w:rPr>
              <w:t xml:space="preserve">Good understanding of Health &amp; Safety and its application to housekeeping. </w:t>
            </w:r>
          </w:p>
          <w:p w14:paraId="44D14F04" w14:textId="77777777" w:rsidR="009C33BC" w:rsidRPr="009C33BC" w:rsidRDefault="009C33BC" w:rsidP="009C33BC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  <w:p w14:paraId="6063760E" w14:textId="5FB453D2" w:rsidR="00DC54AC" w:rsidRPr="009C33BC" w:rsidRDefault="008F49BE" w:rsidP="009C33B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9C33BC">
              <w:rPr>
                <w:rFonts w:ascii="Segoe UI" w:hAnsi="Segoe UI" w:cs="Segoe UI"/>
                <w:sz w:val="24"/>
                <w:szCs w:val="24"/>
              </w:rPr>
              <w:t>An e</w:t>
            </w:r>
            <w:r w:rsidR="00EE5F42" w:rsidRPr="009C33BC">
              <w:rPr>
                <w:rFonts w:ascii="Segoe UI" w:hAnsi="Segoe UI" w:cs="Segoe UI"/>
                <w:sz w:val="24"/>
                <w:szCs w:val="24"/>
              </w:rPr>
              <w:t>mpathy with the mission and ministry of the Church in Wales</w:t>
            </w:r>
            <w:r w:rsidR="00D01327" w:rsidRPr="009C33B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1F46ADDF" w14:textId="62B4D87E" w:rsidR="007F00E4" w:rsidRPr="005E0BC1" w:rsidRDefault="007F00E4" w:rsidP="009C37B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31466" w:rsidRPr="005E0BC1" w14:paraId="6960C771" w14:textId="77777777" w:rsidTr="009C33BC">
        <w:tc>
          <w:tcPr>
            <w:tcW w:w="10065" w:type="dxa"/>
            <w:tcBorders>
              <w:top w:val="nil"/>
              <w:bottom w:val="nil"/>
            </w:tcBorders>
          </w:tcPr>
          <w:p w14:paraId="795F99E9" w14:textId="6A24FE4A" w:rsidR="00F31466" w:rsidRPr="005E0BC1" w:rsidRDefault="00F31466" w:rsidP="00F3146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b/>
                <w:bCs/>
                <w:sz w:val="24"/>
                <w:szCs w:val="24"/>
              </w:rPr>
              <w:t>Desirable</w:t>
            </w:r>
            <w:r w:rsidRPr="005E0BC1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306AACF4" w14:textId="77777777" w:rsidR="00384755" w:rsidRPr="005E0BC1" w:rsidRDefault="00384755" w:rsidP="001363A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573F45B8" w14:textId="51C91BCD" w:rsidR="00F31466" w:rsidRPr="005E0BC1" w:rsidRDefault="00F31466" w:rsidP="00F314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5E0BC1">
              <w:rPr>
                <w:rFonts w:ascii="Segoe UI" w:hAnsi="Segoe UI" w:cs="Segoe UI"/>
                <w:sz w:val="24"/>
                <w:szCs w:val="24"/>
              </w:rPr>
              <w:t>An understanding of the purpose and structures of the Church in Wales.</w:t>
            </w:r>
          </w:p>
          <w:p w14:paraId="2B3C601D" w14:textId="77777777" w:rsidR="00384755" w:rsidRPr="005E0BC1" w:rsidRDefault="00384755" w:rsidP="00384755">
            <w:pPr>
              <w:pStyle w:val="ListParagraph"/>
              <w:spacing w:after="0" w:line="240" w:lineRule="auto"/>
              <w:rPr>
                <w:rFonts w:ascii="Segoe UI" w:hAnsi="Segoe UI" w:cs="Segoe UI"/>
                <w:sz w:val="24"/>
                <w:szCs w:val="24"/>
                <w:lang w:val="en-US"/>
              </w:rPr>
            </w:pPr>
          </w:p>
          <w:p w14:paraId="6BE272F3" w14:textId="204211DF" w:rsidR="00DC54AC" w:rsidRPr="005E0BC1" w:rsidRDefault="00F31466" w:rsidP="00DC54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5E0BC1">
              <w:rPr>
                <w:rFonts w:ascii="Segoe UI" w:hAnsi="Segoe UI" w:cs="Segoe UI"/>
                <w:sz w:val="24"/>
                <w:szCs w:val="24"/>
                <w:lang w:val="en-US"/>
              </w:rPr>
              <w:t>Welsh language skills</w:t>
            </w:r>
            <w:r w:rsidR="00D602D5" w:rsidRPr="005E0BC1">
              <w:rPr>
                <w:rFonts w:ascii="Segoe UI" w:hAnsi="Segoe UI" w:cs="Segoe UI"/>
                <w:sz w:val="24"/>
                <w:szCs w:val="24"/>
                <w:lang w:val="en-US"/>
              </w:rPr>
              <w:t>/</w:t>
            </w:r>
            <w:r w:rsidRPr="005E0BC1">
              <w:rPr>
                <w:rFonts w:ascii="Segoe UI" w:hAnsi="Segoe UI" w:cs="Segoe UI"/>
                <w:sz w:val="24"/>
                <w:szCs w:val="24"/>
                <w:lang w:val="en-US"/>
              </w:rPr>
              <w:t>the ability to communicate in Welsh.</w:t>
            </w:r>
          </w:p>
        </w:tc>
      </w:tr>
      <w:tr w:rsidR="00F31466" w:rsidRPr="005E0BC1" w14:paraId="205B2464" w14:textId="77777777" w:rsidTr="009C33BC">
        <w:tc>
          <w:tcPr>
            <w:tcW w:w="10065" w:type="dxa"/>
            <w:tcBorders>
              <w:top w:val="nil"/>
            </w:tcBorders>
          </w:tcPr>
          <w:p w14:paraId="771FF732" w14:textId="556D2922" w:rsidR="00F31466" w:rsidRPr="005E0BC1" w:rsidRDefault="00F31466" w:rsidP="00F31466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4C196E4" w14:textId="77777777" w:rsidR="003F0FDE" w:rsidRPr="005E0BC1" w:rsidRDefault="003F0FDE" w:rsidP="009A2B3E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sectPr w:rsidR="003F0FDE" w:rsidRPr="005E0BC1" w:rsidSect="009C33BC">
      <w:headerReference w:type="default" r:id="rId12"/>
      <w:headerReference w:type="first" r:id="rId13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234B" w14:textId="77777777" w:rsidR="00FB3B8E" w:rsidRDefault="00FB3B8E">
      <w:pPr>
        <w:spacing w:after="0" w:line="240" w:lineRule="auto"/>
      </w:pPr>
      <w:r>
        <w:separator/>
      </w:r>
    </w:p>
  </w:endnote>
  <w:endnote w:type="continuationSeparator" w:id="0">
    <w:p w14:paraId="3138628A" w14:textId="77777777" w:rsidR="00FB3B8E" w:rsidRDefault="00FB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9868" w14:textId="77777777" w:rsidR="00FB3B8E" w:rsidRDefault="00FB3B8E">
      <w:pPr>
        <w:spacing w:after="0" w:line="240" w:lineRule="auto"/>
      </w:pPr>
      <w:r>
        <w:separator/>
      </w:r>
    </w:p>
  </w:footnote>
  <w:footnote w:type="continuationSeparator" w:id="0">
    <w:p w14:paraId="0C26D70D" w14:textId="77777777" w:rsidR="00FB3B8E" w:rsidRDefault="00FB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98F7" w14:textId="77777777" w:rsidR="003F0FDE" w:rsidRDefault="003F0FDE">
    <w:pPr>
      <w:pStyle w:val="Header"/>
    </w:pPr>
  </w:p>
  <w:p w14:paraId="5764EF81" w14:textId="77777777" w:rsidR="003F0FDE" w:rsidRDefault="003F0FDE">
    <w:pPr>
      <w:pStyle w:val="Header"/>
    </w:pPr>
  </w:p>
  <w:p w14:paraId="56451568" w14:textId="77777777" w:rsidR="003F0FDE" w:rsidRDefault="003F0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25A1" w14:textId="14867CD1" w:rsidR="00A32172" w:rsidRDefault="00743070">
    <w:pPr>
      <w:pStyle w:val="Header"/>
      <w:rPr>
        <w:b/>
        <w:sz w:val="28"/>
        <w:szCs w:val="28"/>
      </w:rPr>
    </w:pPr>
    <w:r w:rsidRPr="0092548F">
      <w:rPr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0" allowOverlap="1" wp14:anchorId="73D565AB" wp14:editId="279E65E0">
          <wp:simplePos x="0" y="0"/>
          <wp:positionH relativeFrom="column">
            <wp:posOffset>3189605</wp:posOffset>
          </wp:positionH>
          <wp:positionV relativeFrom="page">
            <wp:posOffset>390525</wp:posOffset>
          </wp:positionV>
          <wp:extent cx="3239770" cy="1104900"/>
          <wp:effectExtent l="0" t="0" r="0" b="0"/>
          <wp:wrapNone/>
          <wp:docPr id="2" name="Picture 2" descr="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E4B3E">
      <w:rPr>
        <w:b/>
        <w:noProof/>
        <w:sz w:val="28"/>
        <w:szCs w:val="28"/>
      </w:rPr>
      <w:drawing>
        <wp:inline distT="0" distB="0" distL="0" distR="0" wp14:anchorId="066F0D22" wp14:editId="77EDD064">
          <wp:extent cx="1932806" cy="1103630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78" cy="114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9F0C8" w14:textId="77777777" w:rsidR="005012F7" w:rsidRPr="00EE4B3E" w:rsidRDefault="005012F7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5C44"/>
    <w:multiLevelType w:val="hybridMultilevel"/>
    <w:tmpl w:val="DA4877DC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400"/>
    <w:multiLevelType w:val="hybridMultilevel"/>
    <w:tmpl w:val="CDB4ED3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A8E"/>
    <w:multiLevelType w:val="hybridMultilevel"/>
    <w:tmpl w:val="361E7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72809"/>
    <w:multiLevelType w:val="hybridMultilevel"/>
    <w:tmpl w:val="E0F0DE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C1E5E"/>
    <w:multiLevelType w:val="hybridMultilevel"/>
    <w:tmpl w:val="7FA09146"/>
    <w:lvl w:ilvl="0" w:tplc="D680AA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E42B3"/>
    <w:multiLevelType w:val="hybridMultilevel"/>
    <w:tmpl w:val="2B82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E4F18"/>
    <w:multiLevelType w:val="hybridMultilevel"/>
    <w:tmpl w:val="03123E3E"/>
    <w:lvl w:ilvl="0" w:tplc="3FAAB3C8">
      <w:start w:val="1"/>
      <w:numFmt w:val="decimal"/>
      <w:lvlText w:val="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9210DE"/>
    <w:multiLevelType w:val="hybridMultilevel"/>
    <w:tmpl w:val="D836221A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E31FD"/>
    <w:multiLevelType w:val="hybridMultilevel"/>
    <w:tmpl w:val="F670A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86A1E"/>
    <w:multiLevelType w:val="hybridMultilevel"/>
    <w:tmpl w:val="899CA70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A92B0E"/>
    <w:multiLevelType w:val="hybridMultilevel"/>
    <w:tmpl w:val="C6BCC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981E30"/>
    <w:multiLevelType w:val="hybridMultilevel"/>
    <w:tmpl w:val="9EC0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B2481"/>
    <w:multiLevelType w:val="hybridMultilevel"/>
    <w:tmpl w:val="3E8035C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F94914"/>
    <w:multiLevelType w:val="hybridMultilevel"/>
    <w:tmpl w:val="9D44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55909">
    <w:abstractNumId w:val="11"/>
  </w:num>
  <w:num w:numId="2" w16cid:durableId="19479887">
    <w:abstractNumId w:val="17"/>
  </w:num>
  <w:num w:numId="3" w16cid:durableId="1003313142">
    <w:abstractNumId w:val="25"/>
  </w:num>
  <w:num w:numId="4" w16cid:durableId="711734469">
    <w:abstractNumId w:val="22"/>
  </w:num>
  <w:num w:numId="5" w16cid:durableId="1437797339">
    <w:abstractNumId w:val="18"/>
  </w:num>
  <w:num w:numId="6" w16cid:durableId="111753761">
    <w:abstractNumId w:val="13"/>
  </w:num>
  <w:num w:numId="7" w16cid:durableId="1204945336">
    <w:abstractNumId w:val="15"/>
  </w:num>
  <w:num w:numId="8" w16cid:durableId="651104538">
    <w:abstractNumId w:val="0"/>
  </w:num>
  <w:num w:numId="9" w16cid:durableId="1959295958">
    <w:abstractNumId w:val="24"/>
  </w:num>
  <w:num w:numId="10" w16cid:durableId="479687567">
    <w:abstractNumId w:val="19"/>
  </w:num>
  <w:num w:numId="11" w16cid:durableId="763569449">
    <w:abstractNumId w:val="3"/>
  </w:num>
  <w:num w:numId="12" w16cid:durableId="305548121">
    <w:abstractNumId w:val="8"/>
  </w:num>
  <w:num w:numId="13" w16cid:durableId="1667904817">
    <w:abstractNumId w:val="12"/>
  </w:num>
  <w:num w:numId="14" w16cid:durableId="470177451">
    <w:abstractNumId w:val="10"/>
  </w:num>
  <w:num w:numId="15" w16cid:durableId="92283570">
    <w:abstractNumId w:val="16"/>
  </w:num>
  <w:num w:numId="16" w16cid:durableId="1392574985">
    <w:abstractNumId w:val="6"/>
  </w:num>
  <w:num w:numId="17" w16cid:durableId="211619078">
    <w:abstractNumId w:val="2"/>
  </w:num>
  <w:num w:numId="18" w16cid:durableId="2131505730">
    <w:abstractNumId w:val="20"/>
  </w:num>
  <w:num w:numId="19" w16cid:durableId="611011546">
    <w:abstractNumId w:val="14"/>
  </w:num>
  <w:num w:numId="20" w16cid:durableId="1606225738">
    <w:abstractNumId w:val="5"/>
  </w:num>
  <w:num w:numId="21" w16cid:durableId="1364789865">
    <w:abstractNumId w:val="23"/>
  </w:num>
  <w:num w:numId="22" w16cid:durableId="1678195113">
    <w:abstractNumId w:val="9"/>
  </w:num>
  <w:num w:numId="23" w16cid:durableId="774668023">
    <w:abstractNumId w:val="1"/>
  </w:num>
  <w:num w:numId="24" w16cid:durableId="295525537">
    <w:abstractNumId w:val="21"/>
  </w:num>
  <w:num w:numId="25" w16cid:durableId="71238359">
    <w:abstractNumId w:val="7"/>
  </w:num>
  <w:num w:numId="26" w16cid:durableId="1301039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121C1"/>
    <w:rsid w:val="00013033"/>
    <w:rsid w:val="00015B9C"/>
    <w:rsid w:val="00053751"/>
    <w:rsid w:val="000734C4"/>
    <w:rsid w:val="000836C3"/>
    <w:rsid w:val="00085AAE"/>
    <w:rsid w:val="0008705F"/>
    <w:rsid w:val="00087F6C"/>
    <w:rsid w:val="000A0F10"/>
    <w:rsid w:val="000D218A"/>
    <w:rsid w:val="000F0190"/>
    <w:rsid w:val="000F21D5"/>
    <w:rsid w:val="001017A0"/>
    <w:rsid w:val="00111FD8"/>
    <w:rsid w:val="00120728"/>
    <w:rsid w:val="00120DC0"/>
    <w:rsid w:val="00121279"/>
    <w:rsid w:val="001230D7"/>
    <w:rsid w:val="001306A4"/>
    <w:rsid w:val="001363A6"/>
    <w:rsid w:val="00141F21"/>
    <w:rsid w:val="001524B6"/>
    <w:rsid w:val="00161D2D"/>
    <w:rsid w:val="00191488"/>
    <w:rsid w:val="00197EE2"/>
    <w:rsid w:val="001A03E3"/>
    <w:rsid w:val="001A734B"/>
    <w:rsid w:val="001B1A8F"/>
    <w:rsid w:val="001B5E0D"/>
    <w:rsid w:val="001F187E"/>
    <w:rsid w:val="00201A09"/>
    <w:rsid w:val="00232D44"/>
    <w:rsid w:val="00235C9B"/>
    <w:rsid w:val="0023637A"/>
    <w:rsid w:val="00245D73"/>
    <w:rsid w:val="0026601E"/>
    <w:rsid w:val="00277539"/>
    <w:rsid w:val="00296C20"/>
    <w:rsid w:val="002A3534"/>
    <w:rsid w:val="002A43A2"/>
    <w:rsid w:val="002C0C51"/>
    <w:rsid w:val="002E2261"/>
    <w:rsid w:val="002E5549"/>
    <w:rsid w:val="002F1BA3"/>
    <w:rsid w:val="003066D6"/>
    <w:rsid w:val="00321B79"/>
    <w:rsid w:val="00330A94"/>
    <w:rsid w:val="00343717"/>
    <w:rsid w:val="00373E75"/>
    <w:rsid w:val="00384755"/>
    <w:rsid w:val="003941CB"/>
    <w:rsid w:val="00394FC8"/>
    <w:rsid w:val="00397956"/>
    <w:rsid w:val="003A3359"/>
    <w:rsid w:val="003A7345"/>
    <w:rsid w:val="003B31A3"/>
    <w:rsid w:val="003C399C"/>
    <w:rsid w:val="003F0FDE"/>
    <w:rsid w:val="004104A7"/>
    <w:rsid w:val="004113C6"/>
    <w:rsid w:val="00412B96"/>
    <w:rsid w:val="00417A95"/>
    <w:rsid w:val="00421830"/>
    <w:rsid w:val="004423F3"/>
    <w:rsid w:val="004440E6"/>
    <w:rsid w:val="00467FC5"/>
    <w:rsid w:val="0047167A"/>
    <w:rsid w:val="004871B7"/>
    <w:rsid w:val="00494B84"/>
    <w:rsid w:val="004B3112"/>
    <w:rsid w:val="004B5C71"/>
    <w:rsid w:val="004E3F92"/>
    <w:rsid w:val="004F261F"/>
    <w:rsid w:val="004F45CD"/>
    <w:rsid w:val="005012F7"/>
    <w:rsid w:val="005157BF"/>
    <w:rsid w:val="0053020E"/>
    <w:rsid w:val="00530D15"/>
    <w:rsid w:val="00545198"/>
    <w:rsid w:val="00566B80"/>
    <w:rsid w:val="005670D8"/>
    <w:rsid w:val="00587149"/>
    <w:rsid w:val="005917D2"/>
    <w:rsid w:val="00594E34"/>
    <w:rsid w:val="00596A2D"/>
    <w:rsid w:val="0059725F"/>
    <w:rsid w:val="005A1E45"/>
    <w:rsid w:val="005A2AA3"/>
    <w:rsid w:val="005B4057"/>
    <w:rsid w:val="005C2543"/>
    <w:rsid w:val="005C5511"/>
    <w:rsid w:val="005D784E"/>
    <w:rsid w:val="005E0BC1"/>
    <w:rsid w:val="005E33CD"/>
    <w:rsid w:val="005F1B5B"/>
    <w:rsid w:val="00605BBE"/>
    <w:rsid w:val="006158C2"/>
    <w:rsid w:val="00646578"/>
    <w:rsid w:val="00651573"/>
    <w:rsid w:val="00657101"/>
    <w:rsid w:val="0066386C"/>
    <w:rsid w:val="00691414"/>
    <w:rsid w:val="006B3F11"/>
    <w:rsid w:val="006B7001"/>
    <w:rsid w:val="006C50EB"/>
    <w:rsid w:val="006C56EB"/>
    <w:rsid w:val="006D21B3"/>
    <w:rsid w:val="006D24C6"/>
    <w:rsid w:val="006F2F3E"/>
    <w:rsid w:val="00723992"/>
    <w:rsid w:val="00726291"/>
    <w:rsid w:val="00743070"/>
    <w:rsid w:val="00744A36"/>
    <w:rsid w:val="007514F2"/>
    <w:rsid w:val="00753A77"/>
    <w:rsid w:val="007813B5"/>
    <w:rsid w:val="00781B3C"/>
    <w:rsid w:val="00793AB6"/>
    <w:rsid w:val="007C78A8"/>
    <w:rsid w:val="007D4D4C"/>
    <w:rsid w:val="007F00E4"/>
    <w:rsid w:val="007F15D8"/>
    <w:rsid w:val="00816976"/>
    <w:rsid w:val="00816982"/>
    <w:rsid w:val="00822193"/>
    <w:rsid w:val="00833196"/>
    <w:rsid w:val="00841008"/>
    <w:rsid w:val="0084134B"/>
    <w:rsid w:val="00843B4F"/>
    <w:rsid w:val="00843DAD"/>
    <w:rsid w:val="00844F84"/>
    <w:rsid w:val="00856D2F"/>
    <w:rsid w:val="008643F4"/>
    <w:rsid w:val="00881A58"/>
    <w:rsid w:val="008929E6"/>
    <w:rsid w:val="008C2576"/>
    <w:rsid w:val="008D5DC1"/>
    <w:rsid w:val="008E2B0D"/>
    <w:rsid w:val="008E3011"/>
    <w:rsid w:val="008E5916"/>
    <w:rsid w:val="008F3193"/>
    <w:rsid w:val="008F3C2A"/>
    <w:rsid w:val="008F49BE"/>
    <w:rsid w:val="008F720D"/>
    <w:rsid w:val="009148F0"/>
    <w:rsid w:val="00927089"/>
    <w:rsid w:val="0092791D"/>
    <w:rsid w:val="00943EA5"/>
    <w:rsid w:val="009447E7"/>
    <w:rsid w:val="00967FEB"/>
    <w:rsid w:val="00973524"/>
    <w:rsid w:val="00984635"/>
    <w:rsid w:val="009A2B3E"/>
    <w:rsid w:val="009B67AF"/>
    <w:rsid w:val="009C33BC"/>
    <w:rsid w:val="009C37B0"/>
    <w:rsid w:val="009E01B2"/>
    <w:rsid w:val="009E21A3"/>
    <w:rsid w:val="009F10EB"/>
    <w:rsid w:val="009F720D"/>
    <w:rsid w:val="00A20716"/>
    <w:rsid w:val="00A32172"/>
    <w:rsid w:val="00A37EF4"/>
    <w:rsid w:val="00A54D67"/>
    <w:rsid w:val="00A62B99"/>
    <w:rsid w:val="00A62C37"/>
    <w:rsid w:val="00A640F8"/>
    <w:rsid w:val="00A87B0E"/>
    <w:rsid w:val="00A87D8F"/>
    <w:rsid w:val="00A942C0"/>
    <w:rsid w:val="00AB63DB"/>
    <w:rsid w:val="00AC26EF"/>
    <w:rsid w:val="00AC2B20"/>
    <w:rsid w:val="00AE3ADE"/>
    <w:rsid w:val="00AF6736"/>
    <w:rsid w:val="00B03CC9"/>
    <w:rsid w:val="00B04620"/>
    <w:rsid w:val="00B1797A"/>
    <w:rsid w:val="00B4110D"/>
    <w:rsid w:val="00B45511"/>
    <w:rsid w:val="00B466FE"/>
    <w:rsid w:val="00B82516"/>
    <w:rsid w:val="00B8678C"/>
    <w:rsid w:val="00B92CE7"/>
    <w:rsid w:val="00BA3D35"/>
    <w:rsid w:val="00BD09DF"/>
    <w:rsid w:val="00BE0ABE"/>
    <w:rsid w:val="00BE7FD9"/>
    <w:rsid w:val="00C00F8E"/>
    <w:rsid w:val="00C05798"/>
    <w:rsid w:val="00C25651"/>
    <w:rsid w:val="00C35D53"/>
    <w:rsid w:val="00C45942"/>
    <w:rsid w:val="00C53B42"/>
    <w:rsid w:val="00C719D8"/>
    <w:rsid w:val="00C801C7"/>
    <w:rsid w:val="00C83060"/>
    <w:rsid w:val="00C92089"/>
    <w:rsid w:val="00CA37DA"/>
    <w:rsid w:val="00CA54B2"/>
    <w:rsid w:val="00CB07D7"/>
    <w:rsid w:val="00CB1D50"/>
    <w:rsid w:val="00CC0289"/>
    <w:rsid w:val="00CF2982"/>
    <w:rsid w:val="00CF68BD"/>
    <w:rsid w:val="00D00AE7"/>
    <w:rsid w:val="00D01327"/>
    <w:rsid w:val="00D1289C"/>
    <w:rsid w:val="00D339C9"/>
    <w:rsid w:val="00D35E9A"/>
    <w:rsid w:val="00D4299E"/>
    <w:rsid w:val="00D602D5"/>
    <w:rsid w:val="00D7014F"/>
    <w:rsid w:val="00D732B3"/>
    <w:rsid w:val="00D84697"/>
    <w:rsid w:val="00D84DFB"/>
    <w:rsid w:val="00D85E14"/>
    <w:rsid w:val="00D94A10"/>
    <w:rsid w:val="00DA2171"/>
    <w:rsid w:val="00DA7AE9"/>
    <w:rsid w:val="00DC54AC"/>
    <w:rsid w:val="00DE19EC"/>
    <w:rsid w:val="00DF317C"/>
    <w:rsid w:val="00E10F30"/>
    <w:rsid w:val="00E25647"/>
    <w:rsid w:val="00E46796"/>
    <w:rsid w:val="00E54237"/>
    <w:rsid w:val="00E563B6"/>
    <w:rsid w:val="00E60A37"/>
    <w:rsid w:val="00E67E28"/>
    <w:rsid w:val="00E82D4B"/>
    <w:rsid w:val="00E90ED2"/>
    <w:rsid w:val="00E946A4"/>
    <w:rsid w:val="00EA43BA"/>
    <w:rsid w:val="00EB19D9"/>
    <w:rsid w:val="00EB5B9C"/>
    <w:rsid w:val="00ED19A1"/>
    <w:rsid w:val="00EE4B3E"/>
    <w:rsid w:val="00EE5F42"/>
    <w:rsid w:val="00EF55A7"/>
    <w:rsid w:val="00F039D6"/>
    <w:rsid w:val="00F130D8"/>
    <w:rsid w:val="00F14928"/>
    <w:rsid w:val="00F31466"/>
    <w:rsid w:val="00F71F54"/>
    <w:rsid w:val="00F769B3"/>
    <w:rsid w:val="00FA54BF"/>
    <w:rsid w:val="00FB3B8E"/>
    <w:rsid w:val="00FD02FA"/>
    <w:rsid w:val="00FE0339"/>
    <w:rsid w:val="00FE584C"/>
    <w:rsid w:val="00FF1094"/>
    <w:rsid w:val="0B96ADE2"/>
    <w:rsid w:val="168CAC79"/>
    <w:rsid w:val="6491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DB72"/>
  <w14:defaultImageDpi w14:val="32767"/>
  <w15:chartTrackingRefBased/>
  <w15:docId w15:val="{D443542C-3535-5749-BC32-2B862F3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E2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cinw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770c8-ad8e-4867-99f7-07e032bc8170">
      <Terms xmlns="http://schemas.microsoft.com/office/infopath/2007/PartnerControls"/>
    </lcf76f155ced4ddcb4097134ff3c332f>
    <TaxCatchAll xmlns="0bae7aa4-4be8-4626-971f-587c0201c4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16" ma:contentTypeDescription="Create a new document." ma:contentTypeScope="" ma:versionID="368195d8d1a326c7138216ab852fe63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5bd4c391b6acb13121739c2edaae382f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ea90f9-6277-4f89-b8cf-94ddd39bdc6b}" ma:internalName="TaxCatchAll" ma:showField="CatchAllData" ma:web="0bae7aa4-4be8-4626-971f-587c0201c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402BF-396C-4A40-948D-A02488675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AA55A-5097-4F6D-8865-26E68E58D5FC}">
  <ds:schemaRefs>
    <ds:schemaRef ds:uri="http://schemas.microsoft.com/office/2006/documentManagement/types"/>
    <ds:schemaRef ds:uri="http://schemas.microsoft.com/office/2006/metadata/properties"/>
    <ds:schemaRef ds:uri="316770c8-ad8e-4867-99f7-07e032bc8170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bae7aa4-4be8-4626-971f-587c0201c4b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8F6D29-BDF6-43C3-A0B4-61476F7A77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9B4C3-1CC8-4CB1-8E40-CF9D4AB5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Jackson, Leila</cp:lastModifiedBy>
  <cp:revision>2</cp:revision>
  <dcterms:created xsi:type="dcterms:W3CDTF">2024-04-04T14:07:00Z</dcterms:created>
  <dcterms:modified xsi:type="dcterms:W3CDTF">2024-04-04T14:07:00Z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</Properties>
</file>